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9EE" w:rsidRPr="004E0621" w:rsidRDefault="00974934" w:rsidP="000758AB">
      <w:pPr>
        <w:spacing w:before="240" w:line="360" w:lineRule="auto"/>
        <w:ind w:left="720" w:firstLine="1440"/>
        <w:rPr>
          <w:rFonts w:ascii="Trebuchet MS" w:hAnsi="Trebuchet MS"/>
          <w:b/>
          <w:bCs/>
          <w:sz w:val="36"/>
          <w:szCs w:val="36"/>
        </w:rPr>
      </w:pPr>
      <w:r>
        <w:rPr>
          <w:rFonts w:ascii="Trebuchet MS" w:hAnsi="Trebuchet MS"/>
          <w:b/>
          <w:bCs/>
          <w:noProof/>
          <w:u w:val="single"/>
          <w:lang w:eastAsia="en-MY"/>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ge">
                  <wp:posOffset>1400175</wp:posOffset>
                </wp:positionV>
                <wp:extent cx="5791200" cy="342900"/>
                <wp:effectExtent l="0" t="0" r="0" b="0"/>
                <wp:wrapNone/>
                <wp:docPr id="1" name="Rectangle 1"/>
                <wp:cNvGraphicFramePr/>
                <a:graphic xmlns:a="http://schemas.openxmlformats.org/drawingml/2006/main">
                  <a:graphicData uri="http://schemas.microsoft.com/office/word/2010/wordprocessingShape">
                    <wps:wsp>
                      <wps:cNvSpPr/>
                      <wps:spPr>
                        <a:xfrm>
                          <a:off x="0" y="0"/>
                          <a:ext cx="5791200" cy="3429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758AB" w:rsidRPr="000758AB" w:rsidRDefault="00B87D37" w:rsidP="000758AB">
                            <w:pPr>
                              <w:spacing w:after="0" w:line="240" w:lineRule="auto"/>
                              <w:jc w:val="center"/>
                              <w:rPr>
                                <w:color w:val="000000" w:themeColor="text1"/>
                                <w:sz w:val="36"/>
                                <w:szCs w:val="36"/>
                              </w:rPr>
                            </w:pPr>
                            <w:r>
                              <w:rPr>
                                <w:color w:val="000000" w:themeColor="text1"/>
                                <w:sz w:val="36"/>
                                <w:szCs w:val="36"/>
                              </w:rPr>
                              <w:t>PANDUAN ADUAN INTEGRITI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0;margin-top:110.25pt;width:45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" fillcolor="#5b9bd5 [3204]" stroked="f" strokeweight="1pt">
                <v:textbox>
                  <w:txbxContent>
                    <w:p w:rsidR="000758AB" w:rsidRPr="000758AB" w:rsidRDefault="00B87D37" w:rsidP="000758AB">
                      <w:pPr>
                        <w:spacing w:after="0" w:line="240" w:lineRule="auto"/>
                        <w:jc w:val="center"/>
                        <w:rPr>
                          <w:color w:val="000000" w:themeColor="text1"/>
                          <w:sz w:val="36"/>
                          <w:szCs w:val="36"/>
                        </w:rPr>
                      </w:pPr>
                      <w:r>
                        <w:rPr>
                          <w:color w:val="000000" w:themeColor="text1"/>
                          <w:sz w:val="36"/>
                          <w:szCs w:val="36"/>
                        </w:rPr>
                        <w:t>PANDUAN ADUAN INTEGRITI</w:t>
                      </w:r>
                    </w:p>
                  </w:txbxContent>
                </v:textbox>
                <w10:wrap anchory="page"/>
              </v:rect>
            </w:pict>
          </mc:Fallback>
        </mc:AlternateContent>
      </w:r>
      <w:r w:rsidRPr="00974934">
        <w:rPr>
          <w:rFonts w:ascii="Trebuchet MS" w:hAnsi="Trebuchet MS"/>
          <w:b/>
          <w:bCs/>
          <w:noProof/>
          <w:sz w:val="36"/>
          <w:szCs w:val="36"/>
          <w:lang w:eastAsia="en-MY"/>
        </w:rPr>
        <mc:AlternateContent>
          <mc:Choice Requires="wps">
            <w:drawing>
              <wp:anchor distT="45720" distB="45720" distL="114300" distR="114300" simplePos="0" relativeHeight="251666432" behindDoc="0" locked="0" layoutInCell="1" allowOverlap="1">
                <wp:simplePos x="0" y="0"/>
                <wp:positionH relativeFrom="column">
                  <wp:posOffset>1562100</wp:posOffset>
                </wp:positionH>
                <wp:positionV relativeFrom="page">
                  <wp:posOffset>723900</wp:posOffset>
                </wp:positionV>
                <wp:extent cx="3448050" cy="4572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457200"/>
                        </a:xfrm>
                        <a:prstGeom prst="rect">
                          <a:avLst/>
                        </a:prstGeom>
                        <a:noFill/>
                        <a:ln w="9525">
                          <a:noFill/>
                          <a:miter lim="800000"/>
                          <a:headEnd/>
                          <a:tailEnd/>
                        </a:ln>
                      </wps:spPr>
                      <wps:txbx>
                        <w:txbxContent>
                          <w:p w:rsidR="00974934" w:rsidRPr="00974934" w:rsidRDefault="00974934" w:rsidP="00974934">
                            <w:pPr>
                              <w:spacing w:after="0"/>
                              <w:rPr>
                                <w:rFonts w:eastAsia="Arial Unicode MS" w:cs="Arial Unicode MS"/>
                                <w:b/>
                                <w:bCs/>
                                <w:i/>
                                <w:iCs/>
                                <w:sz w:val="32"/>
                                <w:szCs w:val="32"/>
                              </w:rPr>
                            </w:pPr>
                            <w:r w:rsidRPr="00974934">
                              <w:rPr>
                                <w:rFonts w:eastAsia="Arial Unicode MS" w:cs="Arial Unicode MS"/>
                                <w:b/>
                                <w:bCs/>
                                <w:i/>
                                <w:iCs/>
                                <w:sz w:val="32"/>
                                <w:szCs w:val="32"/>
                              </w:rPr>
                              <w:t>INSTITUT SUKAN NEGARA</w:t>
                            </w:r>
                            <w:r>
                              <w:rPr>
                                <w:rFonts w:eastAsia="Arial Unicode MS" w:cs="Arial Unicode MS"/>
                                <w:b/>
                                <w:bCs/>
                                <w:i/>
                                <w:iCs/>
                                <w:sz w:val="32"/>
                                <w:szCs w:val="32"/>
                              </w:rPr>
                              <w:t xml:space="preserve"> MALAYSIA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23pt;margin-top:57pt;width:271.5pt;height:3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" filled="f" stroked="f">
                <v:textbox>
                  <w:txbxContent>
                    <w:p w:rsidR="00974934" w:rsidRPr="00974934" w:rsidRDefault="00974934" w:rsidP="00974934">
                      <w:pPr>
                        <w:spacing w:after="0"/>
                        <w:rPr>
                          <w:rFonts w:eastAsia="Arial Unicode MS" w:cs="Arial Unicode MS"/>
                          <w:b/>
                          <w:bCs/>
                          <w:i/>
                          <w:iCs/>
                          <w:sz w:val="32"/>
                          <w:szCs w:val="32"/>
                        </w:rPr>
                      </w:pPr>
                      <w:r w:rsidRPr="00974934">
                        <w:rPr>
                          <w:rFonts w:eastAsia="Arial Unicode MS" w:cs="Arial Unicode MS"/>
                          <w:b/>
                          <w:bCs/>
                          <w:i/>
                          <w:iCs/>
                          <w:sz w:val="32"/>
                          <w:szCs w:val="32"/>
                        </w:rPr>
                        <w:t>INSTITUT SUKAN NEGARA</w:t>
                      </w:r>
                      <w:r>
                        <w:rPr>
                          <w:rFonts w:eastAsia="Arial Unicode MS" w:cs="Arial Unicode MS"/>
                          <w:b/>
                          <w:bCs/>
                          <w:i/>
                          <w:iCs/>
                          <w:sz w:val="32"/>
                          <w:szCs w:val="32"/>
                        </w:rPr>
                        <w:t xml:space="preserve"> MALAYSIA</w:t>
                      </w:r>
                    </w:p>
                  </w:txbxContent>
                </v:textbox>
                <w10:wrap type="square" anchory="page"/>
              </v:shape>
            </w:pict>
          </mc:Fallback>
        </mc:AlternateContent>
      </w:r>
      <w:r>
        <w:rPr>
          <w:noProof/>
          <w:lang w:eastAsia="en-MY"/>
        </w:rPr>
        <w:drawing>
          <wp:anchor distT="0" distB="0" distL="114300" distR="114300" simplePos="0" relativeHeight="251664384" behindDoc="0" locked="0" layoutInCell="1" allowOverlap="1">
            <wp:simplePos x="0" y="0"/>
            <wp:positionH relativeFrom="column">
              <wp:posOffset>695325</wp:posOffset>
            </wp:positionH>
            <wp:positionV relativeFrom="paragraph">
              <wp:posOffset>-440690</wp:posOffset>
            </wp:positionV>
            <wp:extent cx="819150" cy="819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N NE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margin">
              <wp14:pctWidth>0</wp14:pctWidth>
            </wp14:sizeRelH>
            <wp14:sizeRelV relativeFrom="margin">
              <wp14:pctHeight>0</wp14:pctHeight>
            </wp14:sizeRelV>
          </wp:anchor>
        </w:drawing>
      </w:r>
      <w:r w:rsidR="000758AB" w:rsidRPr="003362CF">
        <w:rPr>
          <w:rFonts w:ascii="Trebuchet MS" w:hAnsi="Trebuchet MS"/>
          <w:b/>
          <w:bCs/>
          <w:noProof/>
          <w:u w:val="single"/>
          <w:lang w:eastAsia="en-MY"/>
        </w:rPr>
        <mc:AlternateContent>
          <mc:Choice Requires="wps">
            <w:drawing>
              <wp:anchor distT="45720" distB="45720" distL="114300" distR="114300" simplePos="0" relativeHeight="251661312" behindDoc="0" locked="0" layoutInCell="1" allowOverlap="1">
                <wp:simplePos x="0" y="0"/>
                <wp:positionH relativeFrom="column">
                  <wp:posOffset>4019550</wp:posOffset>
                </wp:positionH>
                <wp:positionV relativeFrom="page">
                  <wp:posOffset>676275</wp:posOffset>
                </wp:positionV>
                <wp:extent cx="1171575" cy="10668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066800"/>
                        </a:xfrm>
                        <a:prstGeom prst="rect">
                          <a:avLst/>
                        </a:prstGeom>
                        <a:solidFill>
                          <a:srgbClr val="FFFFFF"/>
                        </a:solidFill>
                        <a:ln w="9525">
                          <a:noFill/>
                          <a:miter lim="800000"/>
                          <a:headEnd/>
                          <a:tailEnd/>
                        </a:ln>
                      </wps:spPr>
                      <wps:txbx>
                        <w:txbxContent>
                          <w:p w:rsidR="003362CF" w:rsidRDefault="003362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16.5pt;margin-top:53.25pt;width:92.25pt;height:8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" stroked="f">
                <v:textbox>
                  <w:txbxContent>
                    <w:p w:rsidR="003362CF" w:rsidRDefault="003362CF"/>
                  </w:txbxContent>
                </v:textbox>
                <w10:wrap type="square" anchory="page"/>
              </v:shape>
            </w:pict>
          </mc:Fallback>
        </mc:AlternateContent>
      </w:r>
      <w:r w:rsidR="00731EF0" w:rsidRPr="004E0621">
        <w:rPr>
          <w:rFonts w:ascii="Trebuchet MS" w:hAnsi="Trebuchet MS"/>
          <w:b/>
          <w:bCs/>
          <w:sz w:val="36"/>
          <w:szCs w:val="36"/>
        </w:rPr>
        <w:t xml:space="preserve"> </w:t>
      </w:r>
    </w:p>
    <w:p w:rsidR="00974934" w:rsidRDefault="00974934" w:rsidP="00211F01">
      <w:pPr>
        <w:spacing w:before="240" w:line="360" w:lineRule="auto"/>
        <w:rPr>
          <w:rFonts w:ascii="Trebuchet MS" w:hAnsi="Trebuchet MS"/>
          <w:b/>
          <w:bCs/>
          <w:u w:val="single"/>
        </w:rPr>
      </w:pPr>
    </w:p>
    <w:p w:rsidR="00731EF0" w:rsidRPr="00D72C40" w:rsidRDefault="00B87D37" w:rsidP="00860AFE">
      <w:pPr>
        <w:spacing w:after="0" w:line="360" w:lineRule="auto"/>
        <w:rPr>
          <w:rFonts w:ascii="Trebuchet MS" w:hAnsi="Trebuchet MS"/>
          <w:b/>
          <w:bCs/>
          <w:u w:val="single"/>
        </w:rPr>
      </w:pPr>
      <w:r>
        <w:rPr>
          <w:rFonts w:ascii="Trebuchet MS" w:hAnsi="Trebuchet MS"/>
          <w:b/>
          <w:bCs/>
          <w:u w:val="single"/>
        </w:rPr>
        <w:t>PENGENALAN</w:t>
      </w:r>
    </w:p>
    <w:p w:rsidR="00731EF0" w:rsidRPr="00B87D37" w:rsidRDefault="00B87D37" w:rsidP="00860AFE">
      <w:pPr>
        <w:pStyle w:val="ListParagraph"/>
        <w:numPr>
          <w:ilvl w:val="0"/>
          <w:numId w:val="3"/>
        </w:numPr>
        <w:spacing w:after="0" w:line="360" w:lineRule="auto"/>
        <w:ind w:left="567" w:hanging="567"/>
        <w:jc w:val="both"/>
        <w:rPr>
          <w:rFonts w:ascii="Trebuchet MS" w:hAnsi="Trebuchet MS"/>
        </w:rPr>
      </w:pPr>
      <w:r>
        <w:rPr>
          <w:rFonts w:ascii="Trebuchet MS" w:hAnsi="Trebuchet MS"/>
        </w:rPr>
        <w:t xml:space="preserve">Sistem Aduan Integriti (SAI) Institut Sukan Negara (ISN) merupakan saluran untuk warga ISN dan orang </w:t>
      </w:r>
      <w:r w:rsidR="008E4C0E">
        <w:rPr>
          <w:rFonts w:ascii="Trebuchet MS" w:hAnsi="Trebuchet MS"/>
        </w:rPr>
        <w:t>awam  menyalurkan sebarang maklumat/aduan</w:t>
      </w:r>
      <w:r>
        <w:rPr>
          <w:rFonts w:ascii="Trebuchet MS" w:hAnsi="Trebuchet MS"/>
        </w:rPr>
        <w:t xml:space="preserve"> berkaitan </w:t>
      </w:r>
      <w:r w:rsidR="008E4C0E">
        <w:rPr>
          <w:rFonts w:ascii="Trebuchet MS" w:hAnsi="Trebuchet MS"/>
        </w:rPr>
        <w:t>salah laku dan</w:t>
      </w:r>
      <w:r>
        <w:rPr>
          <w:rFonts w:ascii="Trebuchet MS" w:hAnsi="Trebuchet MS"/>
        </w:rPr>
        <w:t xml:space="preserve"> pelanggaran tatakelakuan </w:t>
      </w:r>
      <w:r w:rsidR="008E4C0E">
        <w:rPr>
          <w:rFonts w:ascii="Trebuchet MS" w:hAnsi="Trebuchet MS"/>
        </w:rPr>
        <w:t xml:space="preserve"> serta</w:t>
      </w:r>
      <w:r>
        <w:rPr>
          <w:rFonts w:ascii="Trebuchet MS" w:hAnsi="Trebuchet MS"/>
        </w:rPr>
        <w:t xml:space="preserve"> etika organisasi</w:t>
      </w:r>
      <w:r w:rsidR="004A2751">
        <w:rPr>
          <w:rFonts w:ascii="Trebuchet MS" w:hAnsi="Trebuchet MS"/>
        </w:rPr>
        <w:t xml:space="preserve"> oleh pegawai dan kakitangan ISN</w:t>
      </w:r>
      <w:r>
        <w:rPr>
          <w:rFonts w:ascii="Trebuchet MS" w:hAnsi="Trebuchet MS"/>
        </w:rPr>
        <w:t xml:space="preserve">. </w:t>
      </w:r>
      <w:r w:rsidR="008E4C0E">
        <w:rPr>
          <w:rFonts w:ascii="Trebuchet MS" w:hAnsi="Trebuchet MS"/>
        </w:rPr>
        <w:t>Ia adalah usaha menggalakkan pem</w:t>
      </w:r>
      <w:r w:rsidR="00996ACD">
        <w:rPr>
          <w:rFonts w:ascii="Trebuchet MS" w:hAnsi="Trebuchet MS"/>
        </w:rPr>
        <w:t>b</w:t>
      </w:r>
      <w:r w:rsidR="008E4C0E">
        <w:rPr>
          <w:rFonts w:ascii="Trebuchet MS" w:hAnsi="Trebuchet MS"/>
        </w:rPr>
        <w:t>udayaan kerja berintegriti di ISN</w:t>
      </w:r>
      <w:r>
        <w:rPr>
          <w:rFonts w:ascii="Trebuchet MS" w:hAnsi="Trebuchet MS"/>
        </w:rPr>
        <w:t>.</w:t>
      </w:r>
      <w:r w:rsidR="007A470F" w:rsidRPr="00B87D37">
        <w:rPr>
          <w:rFonts w:ascii="Trebuchet MS" w:hAnsi="Trebuchet MS"/>
        </w:rPr>
        <w:t xml:space="preserve"> </w:t>
      </w:r>
    </w:p>
    <w:p w:rsidR="009C6E16" w:rsidRDefault="009C6E16" w:rsidP="00860AFE">
      <w:pPr>
        <w:spacing w:after="0" w:line="360" w:lineRule="auto"/>
        <w:ind w:left="426"/>
        <w:jc w:val="both"/>
        <w:rPr>
          <w:rFonts w:ascii="Trebuchet MS" w:hAnsi="Trebuchet MS"/>
        </w:rPr>
      </w:pPr>
    </w:p>
    <w:p w:rsidR="009C6E16" w:rsidRPr="00860AFE" w:rsidRDefault="009C6E16" w:rsidP="00860AFE">
      <w:pPr>
        <w:spacing w:after="0" w:line="360" w:lineRule="auto"/>
        <w:jc w:val="both"/>
        <w:rPr>
          <w:rFonts w:ascii="Trebuchet MS" w:hAnsi="Trebuchet MS"/>
          <w:b/>
          <w:u w:val="single"/>
        </w:rPr>
      </w:pPr>
      <w:r w:rsidRPr="00860AFE">
        <w:rPr>
          <w:rFonts w:ascii="Trebuchet MS" w:hAnsi="Trebuchet MS"/>
          <w:b/>
          <w:u w:val="single"/>
        </w:rPr>
        <w:t>APA YANG BOLEH DILAPORKAN</w:t>
      </w:r>
    </w:p>
    <w:p w:rsidR="00EF6184" w:rsidRDefault="00EF6184" w:rsidP="00860AFE">
      <w:pPr>
        <w:pStyle w:val="ListParagraph"/>
        <w:numPr>
          <w:ilvl w:val="0"/>
          <w:numId w:val="3"/>
        </w:numPr>
        <w:spacing w:after="0" w:line="360" w:lineRule="auto"/>
        <w:ind w:left="567" w:hanging="567"/>
        <w:jc w:val="both"/>
        <w:rPr>
          <w:rFonts w:ascii="Trebuchet MS" w:hAnsi="Trebuchet MS"/>
        </w:rPr>
      </w:pPr>
      <w:r w:rsidRPr="00860AFE">
        <w:rPr>
          <w:rFonts w:ascii="Trebuchet MS" w:hAnsi="Trebuchet MS"/>
        </w:rPr>
        <w:t xml:space="preserve">Antara skop kesalahan yang boleh dilaporkan adalah </w:t>
      </w:r>
      <w:r w:rsidR="009C6E16" w:rsidRPr="00860AFE">
        <w:rPr>
          <w:rFonts w:ascii="Trebuchet MS" w:hAnsi="Trebuchet MS"/>
        </w:rPr>
        <w:t xml:space="preserve">termasuk tetapi TIDAK TERHAD kepada perkara-perkara </w:t>
      </w:r>
      <w:r w:rsidRPr="00860AFE">
        <w:rPr>
          <w:rFonts w:ascii="Trebuchet MS" w:hAnsi="Trebuchet MS"/>
        </w:rPr>
        <w:t xml:space="preserve">seperti </w:t>
      </w:r>
      <w:r w:rsidR="008E4C0E" w:rsidRPr="00860AFE">
        <w:rPr>
          <w:rFonts w:ascii="Trebuchet MS" w:hAnsi="Trebuchet MS"/>
        </w:rPr>
        <w:t>berikut:</w:t>
      </w:r>
      <w:r w:rsidR="004A2751">
        <w:rPr>
          <w:rFonts w:ascii="Trebuchet MS" w:hAnsi="Trebuchet MS"/>
        </w:rPr>
        <w:t>-</w:t>
      </w:r>
    </w:p>
    <w:p w:rsidR="004A2751" w:rsidRPr="00860AFE" w:rsidRDefault="004A2751" w:rsidP="00860AFE">
      <w:pPr>
        <w:pStyle w:val="ListParagraph"/>
        <w:spacing w:after="0" w:line="360" w:lineRule="auto"/>
        <w:ind w:left="567"/>
        <w:jc w:val="both"/>
        <w:rPr>
          <w:rFonts w:ascii="Trebuchet MS" w:hAnsi="Trebuchet MS"/>
        </w:rPr>
      </w:pPr>
    </w:p>
    <w:p w:rsidR="00EF6184" w:rsidRPr="00860AFE" w:rsidRDefault="008E4C0E" w:rsidP="00860AFE">
      <w:pPr>
        <w:pStyle w:val="ListParagraph"/>
        <w:numPr>
          <w:ilvl w:val="1"/>
          <w:numId w:val="9"/>
        </w:numPr>
        <w:spacing w:after="0" w:line="360" w:lineRule="auto"/>
        <w:ind w:left="1134" w:hanging="567"/>
        <w:jc w:val="both"/>
        <w:rPr>
          <w:rFonts w:ascii="Trebuchet MS" w:hAnsi="Trebuchet MS"/>
        </w:rPr>
      </w:pPr>
      <w:r w:rsidRPr="00860AFE">
        <w:rPr>
          <w:rFonts w:ascii="Trebuchet MS" w:hAnsi="Trebuchet MS"/>
        </w:rPr>
        <w:t xml:space="preserve">Salah guna </w:t>
      </w:r>
      <w:r w:rsidR="00EF6184" w:rsidRPr="00860AFE">
        <w:rPr>
          <w:rFonts w:ascii="Trebuchet MS" w:hAnsi="Trebuchet MS"/>
        </w:rPr>
        <w:t>kuasa</w:t>
      </w:r>
      <w:r w:rsidR="00383398">
        <w:rPr>
          <w:rFonts w:ascii="Trebuchet MS" w:hAnsi="Trebuchet MS"/>
        </w:rPr>
        <w:t>/kedudukan, kepentingan peribadi</w:t>
      </w:r>
      <w:r w:rsidR="00EF6184" w:rsidRPr="00860AFE">
        <w:rPr>
          <w:rFonts w:ascii="Trebuchet MS" w:hAnsi="Trebuchet MS"/>
        </w:rPr>
        <w:t xml:space="preserve"> dan penyelewengan;</w:t>
      </w:r>
    </w:p>
    <w:p w:rsidR="00EF6184" w:rsidRPr="00860AFE" w:rsidRDefault="00EF6184" w:rsidP="00860AFE">
      <w:pPr>
        <w:pStyle w:val="ListParagraph"/>
        <w:numPr>
          <w:ilvl w:val="1"/>
          <w:numId w:val="9"/>
        </w:numPr>
        <w:spacing w:after="0" w:line="360" w:lineRule="auto"/>
        <w:ind w:left="1134" w:hanging="567"/>
        <w:jc w:val="both"/>
        <w:rPr>
          <w:rFonts w:ascii="Trebuchet MS" w:hAnsi="Trebuchet MS"/>
        </w:rPr>
      </w:pPr>
      <w:r w:rsidRPr="00860AFE">
        <w:rPr>
          <w:rFonts w:ascii="Trebuchet MS" w:hAnsi="Trebuchet MS"/>
        </w:rPr>
        <w:t>Memberi/menerima/meminta/menawar rasuah;</w:t>
      </w:r>
    </w:p>
    <w:p w:rsidR="00EF6184" w:rsidRPr="00860AFE" w:rsidRDefault="00EF6184" w:rsidP="00860AFE">
      <w:pPr>
        <w:pStyle w:val="ListParagraph"/>
        <w:numPr>
          <w:ilvl w:val="1"/>
          <w:numId w:val="9"/>
        </w:numPr>
        <w:spacing w:after="0" w:line="360" w:lineRule="auto"/>
        <w:ind w:left="1134" w:hanging="567"/>
        <w:jc w:val="both"/>
        <w:rPr>
          <w:rFonts w:ascii="Trebuchet MS" w:hAnsi="Trebuchet MS"/>
        </w:rPr>
      </w:pPr>
      <w:r w:rsidRPr="00860AFE">
        <w:rPr>
          <w:rFonts w:ascii="Trebuchet MS" w:hAnsi="Trebuchet MS"/>
        </w:rPr>
        <w:t>Pelanggaran undang-undang</w:t>
      </w:r>
      <w:r w:rsidR="009C6E16" w:rsidRPr="00860AFE">
        <w:rPr>
          <w:rFonts w:ascii="Trebuchet MS" w:hAnsi="Trebuchet MS"/>
        </w:rPr>
        <w:t xml:space="preserve"> dan Akta Badan-Badan Berkanun (Tatatertib dan Surcaj) 2000 [Akta 605]</w:t>
      </w:r>
      <w:r w:rsidRPr="00860AFE">
        <w:rPr>
          <w:rFonts w:ascii="Trebuchet MS" w:hAnsi="Trebuchet MS"/>
        </w:rPr>
        <w:t xml:space="preserve">  seperti berikut</w:t>
      </w:r>
      <w:r w:rsidR="004A2751">
        <w:rPr>
          <w:rFonts w:ascii="Trebuchet MS" w:hAnsi="Trebuchet MS"/>
        </w:rPr>
        <w:t>:</w:t>
      </w:r>
      <w:r w:rsidRPr="00860AFE">
        <w:rPr>
          <w:rFonts w:ascii="Trebuchet MS" w:hAnsi="Trebuchet MS"/>
        </w:rPr>
        <w:t>-</w:t>
      </w:r>
    </w:p>
    <w:p w:rsidR="00EF6184" w:rsidRPr="00860AFE" w:rsidRDefault="00EF6184" w:rsidP="00860AFE">
      <w:pPr>
        <w:pStyle w:val="ListParagraph"/>
        <w:numPr>
          <w:ilvl w:val="2"/>
          <w:numId w:val="9"/>
        </w:numPr>
        <w:spacing w:after="0" w:line="360" w:lineRule="auto"/>
        <w:ind w:left="1701" w:hanging="567"/>
        <w:jc w:val="both"/>
        <w:rPr>
          <w:rFonts w:ascii="Trebuchet MS" w:hAnsi="Trebuchet MS"/>
        </w:rPr>
      </w:pPr>
      <w:r w:rsidRPr="00860AFE">
        <w:rPr>
          <w:rFonts w:ascii="Trebuchet MS" w:hAnsi="Trebuchet MS"/>
        </w:rPr>
        <w:t>Tidak hadir</w:t>
      </w:r>
      <w:r w:rsidR="00211F01" w:rsidRPr="00860AFE">
        <w:rPr>
          <w:rFonts w:ascii="Trebuchet MS" w:hAnsi="Trebuchet MS"/>
        </w:rPr>
        <w:t xml:space="preserve"> bertugas/tidak mematuhi Waktu Bekerja </w:t>
      </w:r>
      <w:r w:rsidR="009C6E16" w:rsidRPr="00860AFE">
        <w:rPr>
          <w:rFonts w:ascii="Trebuchet MS" w:hAnsi="Trebuchet MS"/>
        </w:rPr>
        <w:t xml:space="preserve">Fleksi </w:t>
      </w:r>
      <w:r w:rsidR="00211F01" w:rsidRPr="00860AFE">
        <w:rPr>
          <w:rFonts w:ascii="Trebuchet MS" w:hAnsi="Trebuchet MS"/>
        </w:rPr>
        <w:t>(WB</w:t>
      </w:r>
      <w:r w:rsidR="009C6E16" w:rsidRPr="00860AFE">
        <w:rPr>
          <w:rFonts w:ascii="Trebuchet MS" w:hAnsi="Trebuchet MS"/>
        </w:rPr>
        <w:t>F</w:t>
      </w:r>
      <w:r w:rsidR="00211F01" w:rsidRPr="00860AFE">
        <w:rPr>
          <w:rFonts w:ascii="Trebuchet MS" w:hAnsi="Trebuchet MS"/>
        </w:rPr>
        <w:t>)</w:t>
      </w:r>
    </w:p>
    <w:p w:rsidR="00211F01" w:rsidRPr="00211F01" w:rsidRDefault="00211F01" w:rsidP="00860AFE">
      <w:pPr>
        <w:pStyle w:val="ListParagraph"/>
        <w:numPr>
          <w:ilvl w:val="2"/>
          <w:numId w:val="9"/>
        </w:numPr>
        <w:spacing w:after="0" w:line="360" w:lineRule="auto"/>
        <w:ind w:left="1701" w:hanging="567"/>
        <w:jc w:val="both"/>
        <w:rPr>
          <w:rFonts w:ascii="Trebuchet MS" w:hAnsi="Trebuchet MS"/>
        </w:rPr>
      </w:pPr>
      <w:r w:rsidRPr="00211F01">
        <w:rPr>
          <w:rFonts w:ascii="Trebuchet MS" w:hAnsi="Trebuchet MS"/>
        </w:rPr>
        <w:t>Gangguan seksual/berkhalwat/berkelakuan sumbang</w:t>
      </w:r>
    </w:p>
    <w:p w:rsidR="00211F01" w:rsidRDefault="00211F01" w:rsidP="00860AFE">
      <w:pPr>
        <w:pStyle w:val="ListParagraph"/>
        <w:numPr>
          <w:ilvl w:val="2"/>
          <w:numId w:val="9"/>
        </w:numPr>
        <w:spacing w:after="0" w:line="360" w:lineRule="auto"/>
        <w:ind w:left="1701" w:hanging="567"/>
        <w:jc w:val="both"/>
        <w:rPr>
          <w:rFonts w:ascii="Trebuchet MS" w:hAnsi="Trebuchet MS"/>
        </w:rPr>
      </w:pPr>
      <w:r w:rsidRPr="00211F01">
        <w:rPr>
          <w:rFonts w:ascii="Trebuchet MS" w:hAnsi="Trebuchet MS"/>
        </w:rPr>
        <w:t xml:space="preserve">Tidak </w:t>
      </w:r>
      <w:r w:rsidR="009C6E16">
        <w:rPr>
          <w:rFonts w:ascii="Trebuchet MS" w:hAnsi="Trebuchet MS"/>
        </w:rPr>
        <w:t>mengisytiharkan</w:t>
      </w:r>
      <w:r w:rsidRPr="00211F01">
        <w:rPr>
          <w:rFonts w:ascii="Trebuchet MS" w:hAnsi="Trebuchet MS"/>
        </w:rPr>
        <w:t xml:space="preserve"> harta</w:t>
      </w:r>
      <w:r>
        <w:rPr>
          <w:rFonts w:ascii="Trebuchet MS" w:hAnsi="Trebuchet MS"/>
        </w:rPr>
        <w:t>/mengemas</w:t>
      </w:r>
      <w:r w:rsidR="009C6E16">
        <w:rPr>
          <w:rFonts w:ascii="Trebuchet MS" w:hAnsi="Trebuchet MS"/>
        </w:rPr>
        <w:t xml:space="preserve"> </w:t>
      </w:r>
      <w:r>
        <w:rPr>
          <w:rFonts w:ascii="Trebuchet MS" w:hAnsi="Trebuchet MS"/>
        </w:rPr>
        <w:t>kini pemilikan harta ba</w:t>
      </w:r>
      <w:r w:rsidR="00721DF2">
        <w:rPr>
          <w:rFonts w:ascii="Trebuchet MS" w:hAnsi="Trebuchet MS"/>
        </w:rPr>
        <w:t>ha</w:t>
      </w:r>
      <w:r>
        <w:rPr>
          <w:rFonts w:ascii="Trebuchet MS" w:hAnsi="Trebuchet MS"/>
        </w:rPr>
        <w:t xml:space="preserve">ru </w:t>
      </w:r>
      <w:r w:rsidR="00721DF2">
        <w:rPr>
          <w:rFonts w:ascii="Trebuchet MS" w:hAnsi="Trebuchet MS"/>
        </w:rPr>
        <w:t>atau</w:t>
      </w:r>
      <w:r>
        <w:rPr>
          <w:rFonts w:ascii="Trebuchet MS" w:hAnsi="Trebuchet MS"/>
        </w:rPr>
        <w:t xml:space="preserve"> pelupusan harta </w:t>
      </w:r>
    </w:p>
    <w:p w:rsidR="00211F01" w:rsidRDefault="00211F01" w:rsidP="00860AFE">
      <w:pPr>
        <w:pStyle w:val="ListParagraph"/>
        <w:numPr>
          <w:ilvl w:val="2"/>
          <w:numId w:val="9"/>
        </w:numPr>
        <w:spacing w:after="0" w:line="360" w:lineRule="auto"/>
        <w:ind w:left="1701" w:hanging="567"/>
        <w:jc w:val="both"/>
        <w:rPr>
          <w:rFonts w:ascii="Trebuchet MS" w:hAnsi="Trebuchet MS"/>
        </w:rPr>
      </w:pPr>
      <w:r>
        <w:rPr>
          <w:rFonts w:ascii="Trebuchet MS" w:hAnsi="Trebuchet MS"/>
        </w:rPr>
        <w:t>Penyalahgunaan dadah</w:t>
      </w:r>
    </w:p>
    <w:p w:rsidR="00211F01" w:rsidRDefault="00211F01" w:rsidP="00860AFE">
      <w:pPr>
        <w:pStyle w:val="ListParagraph"/>
        <w:numPr>
          <w:ilvl w:val="2"/>
          <w:numId w:val="9"/>
        </w:numPr>
        <w:spacing w:after="0" w:line="360" w:lineRule="auto"/>
        <w:ind w:left="1701" w:hanging="567"/>
        <w:jc w:val="both"/>
        <w:rPr>
          <w:rFonts w:ascii="Trebuchet MS" w:hAnsi="Trebuchet MS"/>
        </w:rPr>
      </w:pPr>
      <w:r>
        <w:rPr>
          <w:rFonts w:ascii="Trebuchet MS" w:hAnsi="Trebuchet MS"/>
        </w:rPr>
        <w:t>Melakukan pekerjaan luar tanpa kebenaran Ketua Jabatan</w:t>
      </w:r>
    </w:p>
    <w:p w:rsidR="00211F01" w:rsidRDefault="00211F01" w:rsidP="00860AFE">
      <w:pPr>
        <w:pStyle w:val="ListParagraph"/>
        <w:numPr>
          <w:ilvl w:val="2"/>
          <w:numId w:val="9"/>
        </w:numPr>
        <w:spacing w:after="0" w:line="360" w:lineRule="auto"/>
        <w:ind w:left="1701" w:hanging="567"/>
        <w:jc w:val="both"/>
        <w:rPr>
          <w:rFonts w:ascii="Trebuchet MS" w:hAnsi="Trebuchet MS"/>
        </w:rPr>
      </w:pPr>
      <w:r>
        <w:rPr>
          <w:rFonts w:ascii="Trebuchet MS" w:hAnsi="Trebuchet MS"/>
        </w:rPr>
        <w:t>Ke luar negara tanpa kebenaran bertulis Ketua Jabatan</w:t>
      </w:r>
    </w:p>
    <w:p w:rsidR="00211F01" w:rsidRPr="00860AFE" w:rsidRDefault="00211F01" w:rsidP="00860AFE">
      <w:pPr>
        <w:pStyle w:val="ListParagraph"/>
        <w:numPr>
          <w:ilvl w:val="1"/>
          <w:numId w:val="9"/>
        </w:numPr>
        <w:spacing w:after="0" w:line="360" w:lineRule="auto"/>
        <w:ind w:left="1134" w:hanging="567"/>
        <w:jc w:val="both"/>
        <w:rPr>
          <w:rFonts w:ascii="Trebuchet MS" w:hAnsi="Trebuchet MS"/>
        </w:rPr>
      </w:pPr>
      <w:r w:rsidRPr="00860AFE">
        <w:rPr>
          <w:rFonts w:ascii="Trebuchet MS" w:hAnsi="Trebuchet MS"/>
        </w:rPr>
        <w:t xml:space="preserve">Pengurusan kewangan yang tidak cekap dan menyebabkan </w:t>
      </w:r>
      <w:r w:rsidR="00D72C40" w:rsidRPr="00860AFE">
        <w:rPr>
          <w:rFonts w:ascii="Trebuchet MS" w:hAnsi="Trebuchet MS"/>
        </w:rPr>
        <w:t xml:space="preserve"> pembaziran sumber kerajaan; atau</w:t>
      </w:r>
    </w:p>
    <w:p w:rsidR="00D72C40" w:rsidRPr="00860AFE" w:rsidRDefault="004A2751" w:rsidP="00860AFE">
      <w:pPr>
        <w:spacing w:after="0" w:line="360" w:lineRule="auto"/>
        <w:ind w:left="1134" w:hanging="567"/>
        <w:jc w:val="both"/>
        <w:rPr>
          <w:rFonts w:ascii="Trebuchet MS" w:hAnsi="Trebuchet MS"/>
        </w:rPr>
      </w:pPr>
      <w:r>
        <w:rPr>
          <w:rFonts w:ascii="Trebuchet MS" w:hAnsi="Trebuchet MS"/>
        </w:rPr>
        <w:t>2.5</w:t>
      </w:r>
      <w:r>
        <w:rPr>
          <w:rFonts w:ascii="Trebuchet MS" w:hAnsi="Trebuchet MS"/>
        </w:rPr>
        <w:tab/>
      </w:r>
      <w:r w:rsidR="00D72C40" w:rsidRPr="00860AFE">
        <w:rPr>
          <w:rFonts w:ascii="Trebuchet MS" w:hAnsi="Trebuchet MS"/>
        </w:rPr>
        <w:t>Tidak jujur/tidak amanah/tidak bertanggungjawab seperti berikut</w:t>
      </w:r>
      <w:r>
        <w:rPr>
          <w:rFonts w:ascii="Trebuchet MS" w:hAnsi="Trebuchet MS"/>
        </w:rPr>
        <w:t>:</w:t>
      </w:r>
      <w:r w:rsidR="00D72C40" w:rsidRPr="00860AFE">
        <w:rPr>
          <w:rFonts w:ascii="Trebuchet MS" w:hAnsi="Trebuchet MS"/>
        </w:rPr>
        <w:t>-</w:t>
      </w:r>
    </w:p>
    <w:p w:rsidR="00D72C40" w:rsidRDefault="00D72C40" w:rsidP="00860AFE">
      <w:pPr>
        <w:pStyle w:val="ListParagraph"/>
        <w:numPr>
          <w:ilvl w:val="2"/>
          <w:numId w:val="9"/>
        </w:numPr>
        <w:spacing w:after="0" w:line="360" w:lineRule="auto"/>
        <w:ind w:left="1701" w:hanging="567"/>
        <w:jc w:val="both"/>
        <w:rPr>
          <w:rFonts w:ascii="Trebuchet MS" w:hAnsi="Trebuchet MS"/>
        </w:rPr>
      </w:pPr>
      <w:r>
        <w:rPr>
          <w:rFonts w:ascii="Trebuchet MS" w:hAnsi="Trebuchet MS"/>
        </w:rPr>
        <w:t>Membuat tuntutan palsu</w:t>
      </w:r>
    </w:p>
    <w:p w:rsidR="00D72C40" w:rsidRDefault="00D72C40" w:rsidP="00860AFE">
      <w:pPr>
        <w:pStyle w:val="ListParagraph"/>
        <w:numPr>
          <w:ilvl w:val="2"/>
          <w:numId w:val="9"/>
        </w:numPr>
        <w:spacing w:after="0" w:line="360" w:lineRule="auto"/>
        <w:ind w:left="1701" w:hanging="567"/>
        <w:jc w:val="both"/>
        <w:rPr>
          <w:rFonts w:ascii="Trebuchet MS" w:hAnsi="Trebuchet MS"/>
        </w:rPr>
      </w:pPr>
      <w:r>
        <w:rPr>
          <w:rFonts w:ascii="Trebuchet MS" w:hAnsi="Trebuchet MS"/>
        </w:rPr>
        <w:t>Mengemukakan sijil cuti sakit palsu</w:t>
      </w:r>
    </w:p>
    <w:p w:rsidR="00D72C40" w:rsidRDefault="00D72C40" w:rsidP="00860AFE">
      <w:pPr>
        <w:pStyle w:val="ListParagraph"/>
        <w:numPr>
          <w:ilvl w:val="2"/>
          <w:numId w:val="9"/>
        </w:numPr>
        <w:spacing w:after="0" w:line="360" w:lineRule="auto"/>
        <w:ind w:left="1701" w:hanging="567"/>
        <w:jc w:val="both"/>
        <w:rPr>
          <w:rFonts w:ascii="Trebuchet MS" w:hAnsi="Trebuchet MS"/>
        </w:rPr>
      </w:pPr>
      <w:r>
        <w:rPr>
          <w:rFonts w:ascii="Trebuchet MS" w:hAnsi="Trebuchet MS"/>
        </w:rPr>
        <w:t>Pembocoran rahsia kerajaan/maklumat terperingkat</w:t>
      </w:r>
    </w:p>
    <w:p w:rsidR="004A2751" w:rsidRDefault="00D72C40" w:rsidP="00860AFE">
      <w:pPr>
        <w:pStyle w:val="ListParagraph"/>
        <w:numPr>
          <w:ilvl w:val="2"/>
          <w:numId w:val="9"/>
        </w:numPr>
        <w:spacing w:after="0" w:line="360" w:lineRule="auto"/>
        <w:ind w:left="1701" w:hanging="567"/>
        <w:jc w:val="both"/>
        <w:rPr>
          <w:rFonts w:ascii="Trebuchet MS" w:hAnsi="Trebuchet MS"/>
        </w:rPr>
      </w:pPr>
      <w:r>
        <w:rPr>
          <w:rFonts w:ascii="Trebuchet MS" w:hAnsi="Trebuchet MS"/>
        </w:rPr>
        <w:t xml:space="preserve">Menyalahguna kenderaan </w:t>
      </w:r>
      <w:r w:rsidR="00721DF2">
        <w:rPr>
          <w:rFonts w:ascii="Trebuchet MS" w:hAnsi="Trebuchet MS"/>
        </w:rPr>
        <w:t xml:space="preserve">dan peralatan </w:t>
      </w:r>
      <w:r>
        <w:rPr>
          <w:rFonts w:ascii="Trebuchet MS" w:hAnsi="Trebuchet MS"/>
        </w:rPr>
        <w:t>Institut</w:t>
      </w:r>
      <w:r w:rsidR="00B30F9E">
        <w:rPr>
          <w:rFonts w:ascii="Trebuchet MS" w:hAnsi="Trebuchet MS"/>
        </w:rPr>
        <w:t xml:space="preserve"> untuk tujuan peribadi</w:t>
      </w:r>
    </w:p>
    <w:p w:rsidR="004A2751" w:rsidRDefault="004A2751" w:rsidP="00860AFE">
      <w:pPr>
        <w:spacing w:after="0" w:line="360" w:lineRule="auto"/>
        <w:rPr>
          <w:rFonts w:ascii="Trebuchet MS" w:hAnsi="Trebuchet MS"/>
          <w:b/>
          <w:bCs/>
          <w:u w:val="single"/>
        </w:rPr>
      </w:pPr>
    </w:p>
    <w:p w:rsidR="004A2751" w:rsidRDefault="004A2751" w:rsidP="00860AFE">
      <w:pPr>
        <w:spacing w:after="0" w:line="360" w:lineRule="auto"/>
        <w:rPr>
          <w:rFonts w:ascii="Trebuchet MS" w:hAnsi="Trebuchet MS"/>
          <w:b/>
          <w:bCs/>
          <w:u w:val="single"/>
        </w:rPr>
      </w:pPr>
    </w:p>
    <w:p w:rsidR="004A2751" w:rsidRDefault="004A2751" w:rsidP="00860AFE">
      <w:pPr>
        <w:spacing w:after="0" w:line="360" w:lineRule="auto"/>
        <w:rPr>
          <w:rFonts w:ascii="Trebuchet MS" w:hAnsi="Trebuchet MS"/>
          <w:b/>
          <w:bCs/>
          <w:u w:val="single"/>
        </w:rPr>
      </w:pPr>
    </w:p>
    <w:p w:rsidR="004A2751" w:rsidRDefault="004A2751" w:rsidP="00860AFE">
      <w:pPr>
        <w:spacing w:after="0" w:line="360" w:lineRule="auto"/>
        <w:rPr>
          <w:rFonts w:ascii="Trebuchet MS" w:hAnsi="Trebuchet MS"/>
          <w:b/>
          <w:bCs/>
          <w:u w:val="single"/>
        </w:rPr>
      </w:pPr>
    </w:p>
    <w:p w:rsidR="004A2751" w:rsidRDefault="004A2751" w:rsidP="00860AFE">
      <w:pPr>
        <w:spacing w:after="0" w:line="360" w:lineRule="auto"/>
        <w:rPr>
          <w:rFonts w:ascii="Trebuchet MS" w:hAnsi="Trebuchet MS"/>
          <w:b/>
          <w:bCs/>
          <w:u w:val="single"/>
        </w:rPr>
      </w:pPr>
    </w:p>
    <w:p w:rsidR="00D72C40" w:rsidRDefault="00D72C40" w:rsidP="00860AFE">
      <w:pPr>
        <w:spacing w:after="0" w:line="360" w:lineRule="auto"/>
        <w:rPr>
          <w:rFonts w:ascii="Trebuchet MS" w:hAnsi="Trebuchet MS"/>
          <w:b/>
          <w:bCs/>
          <w:u w:val="single"/>
        </w:rPr>
      </w:pPr>
      <w:r w:rsidRPr="00987570">
        <w:rPr>
          <w:rFonts w:ascii="Trebuchet MS" w:hAnsi="Trebuchet MS"/>
          <w:b/>
          <w:bCs/>
          <w:u w:val="single"/>
        </w:rPr>
        <w:lastRenderedPageBreak/>
        <w:t xml:space="preserve">PANDUAN </w:t>
      </w:r>
      <w:r w:rsidR="00910D5F">
        <w:rPr>
          <w:rFonts w:ascii="Trebuchet MS" w:hAnsi="Trebuchet MS"/>
          <w:b/>
          <w:bCs/>
          <w:u w:val="single"/>
        </w:rPr>
        <w:t>KLASIFIKASI</w:t>
      </w:r>
      <w:r w:rsidRPr="00987570">
        <w:rPr>
          <w:rFonts w:ascii="Trebuchet MS" w:hAnsi="Trebuchet MS"/>
          <w:b/>
          <w:bCs/>
          <w:u w:val="single"/>
        </w:rPr>
        <w:t xml:space="preserve"> ADUAN</w:t>
      </w:r>
    </w:p>
    <w:p w:rsidR="004A2751" w:rsidRPr="00987570" w:rsidRDefault="004A2751" w:rsidP="00860AFE">
      <w:pPr>
        <w:spacing w:after="0" w:line="360" w:lineRule="auto"/>
        <w:rPr>
          <w:rFonts w:ascii="Trebuchet MS" w:hAnsi="Trebuchet MS"/>
          <w:b/>
          <w:bCs/>
          <w:u w:val="single"/>
        </w:rPr>
      </w:pPr>
    </w:p>
    <w:p w:rsidR="004A2751" w:rsidRDefault="00D72C40" w:rsidP="00860AFE">
      <w:pPr>
        <w:pStyle w:val="ListParagraph"/>
        <w:numPr>
          <w:ilvl w:val="0"/>
          <w:numId w:val="3"/>
        </w:numPr>
        <w:spacing w:after="0" w:line="360" w:lineRule="auto"/>
        <w:ind w:left="567" w:hanging="567"/>
        <w:jc w:val="both"/>
        <w:rPr>
          <w:rFonts w:ascii="Trebuchet MS" w:hAnsi="Trebuchet MS"/>
        </w:rPr>
      </w:pPr>
      <w:r>
        <w:rPr>
          <w:rFonts w:ascii="Trebuchet MS" w:hAnsi="Trebuchet MS"/>
        </w:rPr>
        <w:t xml:space="preserve">Bagi maksud tersebut, aduan atau maklumat </w:t>
      </w:r>
      <w:r w:rsidR="00FF58E8">
        <w:rPr>
          <w:rFonts w:ascii="Trebuchet MS" w:hAnsi="Trebuchet MS"/>
        </w:rPr>
        <w:t xml:space="preserve">pelanggaran tatakelakuan, </w:t>
      </w:r>
      <w:r>
        <w:rPr>
          <w:rFonts w:ascii="Trebuchet MS" w:hAnsi="Trebuchet MS"/>
        </w:rPr>
        <w:t>salahguna</w:t>
      </w:r>
      <w:r w:rsidR="006E50A7">
        <w:rPr>
          <w:rFonts w:ascii="Trebuchet MS" w:hAnsi="Trebuchet MS"/>
        </w:rPr>
        <w:t xml:space="preserve"> kuasa</w:t>
      </w:r>
      <w:r w:rsidR="00FF58E8">
        <w:rPr>
          <w:rFonts w:ascii="Trebuchet MS" w:hAnsi="Trebuchet MS"/>
        </w:rPr>
        <w:t xml:space="preserve"> dan</w:t>
      </w:r>
      <w:r>
        <w:rPr>
          <w:rFonts w:ascii="Trebuchet MS" w:hAnsi="Trebuchet MS"/>
        </w:rPr>
        <w:t xml:space="preserve"> jenayah</w:t>
      </w:r>
      <w:r w:rsidR="006E50A7">
        <w:rPr>
          <w:rFonts w:ascii="Trebuchet MS" w:hAnsi="Trebuchet MS"/>
        </w:rPr>
        <w:t xml:space="preserve"> </w:t>
      </w:r>
      <w:r>
        <w:rPr>
          <w:rFonts w:ascii="Trebuchet MS" w:hAnsi="Trebuchet MS"/>
        </w:rPr>
        <w:t>dan boleh diklasifikasikan sebagai berikut:</w:t>
      </w:r>
    </w:p>
    <w:p w:rsidR="00D72C40" w:rsidRDefault="00811ADA" w:rsidP="00860AFE">
      <w:pPr>
        <w:pStyle w:val="ListParagraph"/>
        <w:spacing w:after="0" w:line="360" w:lineRule="auto"/>
        <w:ind w:left="567"/>
        <w:jc w:val="both"/>
        <w:rPr>
          <w:rFonts w:ascii="Trebuchet MS" w:hAnsi="Trebuchet MS"/>
        </w:rPr>
      </w:pPr>
      <w:r>
        <w:rPr>
          <w:rFonts w:ascii="Trebuchet MS" w:hAnsi="Trebuchet MS"/>
        </w:rPr>
        <w:t xml:space="preserve"> </w:t>
      </w:r>
    </w:p>
    <w:p w:rsidR="00FF58E8" w:rsidRPr="00860AFE" w:rsidRDefault="00FF58E8" w:rsidP="00860AFE">
      <w:pPr>
        <w:pStyle w:val="ListParagraph"/>
        <w:numPr>
          <w:ilvl w:val="1"/>
          <w:numId w:val="10"/>
        </w:numPr>
        <w:spacing w:after="0" w:line="360" w:lineRule="auto"/>
        <w:ind w:left="1134" w:hanging="567"/>
        <w:jc w:val="both"/>
        <w:rPr>
          <w:rFonts w:ascii="Trebuchet MS" w:hAnsi="Trebuchet MS"/>
        </w:rPr>
      </w:pPr>
      <w:r w:rsidRPr="00860AFE">
        <w:rPr>
          <w:rFonts w:ascii="Trebuchet MS" w:hAnsi="Trebuchet MS"/>
        </w:rPr>
        <w:t>Pelanggaran peraturan</w:t>
      </w:r>
      <w:r>
        <w:rPr>
          <w:rFonts w:ascii="Trebuchet MS" w:hAnsi="Trebuchet MS"/>
        </w:rPr>
        <w:t>, pekeliling</w:t>
      </w:r>
      <w:r w:rsidRPr="00860AFE">
        <w:rPr>
          <w:rFonts w:ascii="Trebuchet MS" w:hAnsi="Trebuchet MS"/>
        </w:rPr>
        <w:t xml:space="preserve"> Kerajaan </w:t>
      </w:r>
      <w:r w:rsidRPr="001B45C0">
        <w:rPr>
          <w:rFonts w:ascii="Trebuchet MS" w:hAnsi="Trebuchet MS"/>
        </w:rPr>
        <w:t>dan arahan dalaman ISN</w:t>
      </w:r>
      <w:r w:rsidRPr="00860AFE">
        <w:rPr>
          <w:rFonts w:ascii="Trebuchet MS" w:hAnsi="Trebuchet MS"/>
        </w:rPr>
        <w:t>;</w:t>
      </w:r>
    </w:p>
    <w:p w:rsidR="00FF58E8" w:rsidRPr="00FF58E8" w:rsidRDefault="00FF58E8" w:rsidP="00860AFE">
      <w:pPr>
        <w:pStyle w:val="ListParagraph"/>
        <w:numPr>
          <w:ilvl w:val="1"/>
          <w:numId w:val="10"/>
        </w:numPr>
        <w:spacing w:after="0" w:line="360" w:lineRule="auto"/>
        <w:ind w:left="1134" w:hanging="567"/>
        <w:jc w:val="both"/>
        <w:rPr>
          <w:rFonts w:ascii="Trebuchet MS" w:hAnsi="Trebuchet MS"/>
        </w:rPr>
      </w:pPr>
      <w:r w:rsidRPr="00FF58E8">
        <w:rPr>
          <w:rFonts w:ascii="Trebuchet MS" w:hAnsi="Trebuchet MS"/>
        </w:rPr>
        <w:t>Pelanggaran di bawah Akta Badan-Badan Berkanu</w:t>
      </w:r>
      <w:r w:rsidR="00A43D3C">
        <w:rPr>
          <w:rFonts w:ascii="Trebuchet MS" w:hAnsi="Trebuchet MS"/>
        </w:rPr>
        <w:t>n (Tatatertib dan Surcaj) 2000 [Akta 605]</w:t>
      </w:r>
      <w:r w:rsidRPr="00FF58E8">
        <w:rPr>
          <w:rFonts w:ascii="Trebuchet MS" w:hAnsi="Trebuchet MS"/>
        </w:rPr>
        <w:t>;</w:t>
      </w:r>
    </w:p>
    <w:p w:rsidR="00FF58E8" w:rsidRPr="00FF58E8" w:rsidRDefault="00FF58E8" w:rsidP="00860AFE">
      <w:pPr>
        <w:pStyle w:val="ListParagraph"/>
        <w:numPr>
          <w:ilvl w:val="1"/>
          <w:numId w:val="10"/>
        </w:numPr>
        <w:spacing w:after="0" w:line="360" w:lineRule="auto"/>
        <w:ind w:left="1134" w:hanging="567"/>
        <w:jc w:val="both"/>
        <w:rPr>
          <w:rFonts w:ascii="Trebuchet MS" w:hAnsi="Trebuchet MS"/>
        </w:rPr>
      </w:pPr>
      <w:r>
        <w:rPr>
          <w:rFonts w:ascii="Trebuchet MS" w:hAnsi="Trebuchet MS"/>
        </w:rPr>
        <w:t>Pelanggaran undang-undang j</w:t>
      </w:r>
      <w:r w:rsidRPr="00FF58E8">
        <w:rPr>
          <w:rFonts w:ascii="Trebuchet MS" w:hAnsi="Trebuchet MS"/>
        </w:rPr>
        <w:t>enayah di Malaysia termasuklah di bawah Kanun Keseksaan, Akta Suruhanjaya Pencegahan Rasuah Malaysia 2009</w:t>
      </w:r>
      <w:r>
        <w:rPr>
          <w:rFonts w:ascii="Trebuchet MS" w:hAnsi="Trebuchet MS"/>
        </w:rPr>
        <w:t xml:space="preserve"> (ASPRM 2009)</w:t>
      </w:r>
      <w:r w:rsidRPr="00FF58E8">
        <w:rPr>
          <w:rFonts w:ascii="Trebuchet MS" w:hAnsi="Trebuchet MS"/>
        </w:rPr>
        <w:t xml:space="preserve"> </w:t>
      </w:r>
      <w:r>
        <w:rPr>
          <w:rFonts w:ascii="Trebuchet MS" w:hAnsi="Trebuchet MS"/>
        </w:rPr>
        <w:t>[</w:t>
      </w:r>
      <w:r w:rsidRPr="00FF58E8">
        <w:rPr>
          <w:rFonts w:ascii="Trebuchet MS" w:hAnsi="Trebuchet MS"/>
        </w:rPr>
        <w:t>Akta 6</w:t>
      </w:r>
      <w:r>
        <w:rPr>
          <w:rFonts w:ascii="Trebuchet MS" w:hAnsi="Trebuchet MS"/>
        </w:rPr>
        <w:t>9</w:t>
      </w:r>
      <w:r w:rsidRPr="00FF58E8">
        <w:rPr>
          <w:rFonts w:ascii="Trebuchet MS" w:hAnsi="Trebuchet MS"/>
        </w:rPr>
        <w:t>4</w:t>
      </w:r>
      <w:r>
        <w:rPr>
          <w:rFonts w:ascii="Trebuchet MS" w:hAnsi="Trebuchet MS"/>
        </w:rPr>
        <w:t>];</w:t>
      </w:r>
      <w:r w:rsidRPr="00FF58E8">
        <w:rPr>
          <w:rFonts w:ascii="Trebuchet MS" w:hAnsi="Trebuchet MS"/>
        </w:rPr>
        <w:t xml:space="preserve"> dan</w:t>
      </w:r>
    </w:p>
    <w:p w:rsidR="00FF58E8" w:rsidRPr="00860AFE" w:rsidRDefault="00FF58E8" w:rsidP="00860AFE">
      <w:pPr>
        <w:pStyle w:val="ListParagraph"/>
        <w:numPr>
          <w:ilvl w:val="1"/>
          <w:numId w:val="10"/>
        </w:numPr>
        <w:spacing w:after="0" w:line="360" w:lineRule="auto"/>
        <w:ind w:left="1134" w:hanging="567"/>
        <w:jc w:val="both"/>
        <w:rPr>
          <w:rFonts w:ascii="Trebuchet MS" w:hAnsi="Trebuchet MS"/>
        </w:rPr>
      </w:pPr>
      <w:r w:rsidRPr="00FF58E8">
        <w:rPr>
          <w:rFonts w:ascii="Trebuchet MS" w:hAnsi="Trebuchet MS"/>
        </w:rPr>
        <w:t>Salah laku gangguan seksual.</w:t>
      </w:r>
    </w:p>
    <w:p w:rsidR="00FF58E8" w:rsidRDefault="00FF58E8" w:rsidP="00860AFE">
      <w:pPr>
        <w:pStyle w:val="ListParagraph"/>
        <w:spacing w:after="0" w:line="360" w:lineRule="auto"/>
        <w:ind w:left="1134"/>
        <w:jc w:val="both"/>
        <w:rPr>
          <w:rFonts w:ascii="Trebuchet MS" w:hAnsi="Trebuchet MS"/>
          <w:b/>
          <w:bCs/>
        </w:rPr>
      </w:pPr>
    </w:p>
    <w:p w:rsidR="004A2751" w:rsidRDefault="004A2751" w:rsidP="00860AFE">
      <w:pPr>
        <w:pStyle w:val="ListParagraph"/>
        <w:spacing w:after="0" w:line="360" w:lineRule="auto"/>
        <w:ind w:left="1134"/>
        <w:jc w:val="both"/>
        <w:rPr>
          <w:rFonts w:ascii="Trebuchet MS" w:hAnsi="Trebuchet MS"/>
        </w:rPr>
      </w:pPr>
    </w:p>
    <w:p w:rsidR="001C427D" w:rsidRDefault="001C427D" w:rsidP="00860AFE">
      <w:pPr>
        <w:spacing w:after="0" w:line="360" w:lineRule="auto"/>
        <w:jc w:val="both"/>
        <w:rPr>
          <w:rFonts w:ascii="Trebuchet MS" w:hAnsi="Trebuchet MS"/>
          <w:b/>
          <w:bCs/>
          <w:u w:val="single"/>
        </w:rPr>
      </w:pPr>
      <w:r w:rsidRPr="006267DB">
        <w:rPr>
          <w:rFonts w:ascii="Trebuchet MS" w:hAnsi="Trebuchet MS"/>
          <w:b/>
          <w:bCs/>
          <w:u w:val="single"/>
        </w:rPr>
        <w:t>KAEDAH PENYALURAN ADUAN &amp; MAKLUMAT</w:t>
      </w:r>
    </w:p>
    <w:p w:rsidR="004A2751" w:rsidRPr="006267DB" w:rsidRDefault="004A2751" w:rsidP="00860AFE">
      <w:pPr>
        <w:spacing w:after="0" w:line="360" w:lineRule="auto"/>
        <w:jc w:val="both"/>
        <w:rPr>
          <w:rFonts w:ascii="Trebuchet MS" w:hAnsi="Trebuchet MS"/>
          <w:b/>
          <w:bCs/>
          <w:u w:val="single"/>
        </w:rPr>
      </w:pPr>
    </w:p>
    <w:p w:rsidR="001C427D" w:rsidRPr="00860AFE" w:rsidRDefault="00402F6B" w:rsidP="00860AFE">
      <w:pPr>
        <w:pStyle w:val="ListParagraph"/>
        <w:numPr>
          <w:ilvl w:val="0"/>
          <w:numId w:val="3"/>
        </w:numPr>
        <w:spacing w:after="0" w:line="360" w:lineRule="auto"/>
        <w:ind w:left="567" w:hanging="567"/>
        <w:jc w:val="both"/>
        <w:rPr>
          <w:rFonts w:ascii="Trebuchet MS" w:hAnsi="Trebuchet MS"/>
        </w:rPr>
      </w:pPr>
      <w:r w:rsidRPr="00860AFE">
        <w:rPr>
          <w:rFonts w:ascii="Trebuchet MS" w:hAnsi="Trebuchet MS"/>
        </w:rPr>
        <w:t>W</w:t>
      </w:r>
      <w:r w:rsidR="00E33628" w:rsidRPr="00860AFE">
        <w:rPr>
          <w:rFonts w:ascii="Trebuchet MS" w:hAnsi="Trebuchet MS"/>
        </w:rPr>
        <w:t>arga ISN atau orang awam boleh menyalurkan aduan</w:t>
      </w:r>
      <w:r w:rsidRPr="00860AFE">
        <w:rPr>
          <w:rFonts w:ascii="Trebuchet MS" w:hAnsi="Trebuchet MS"/>
        </w:rPr>
        <w:t xml:space="preserve"> integriti</w:t>
      </w:r>
      <w:r w:rsidR="00E33628" w:rsidRPr="00860AFE">
        <w:rPr>
          <w:rFonts w:ascii="Trebuchet MS" w:hAnsi="Trebuchet MS"/>
        </w:rPr>
        <w:t xml:space="preserve"> atau maklumat salah</w:t>
      </w:r>
      <w:r w:rsidR="00FE333A" w:rsidRPr="00860AFE">
        <w:rPr>
          <w:rFonts w:ascii="Trebuchet MS" w:hAnsi="Trebuchet MS"/>
        </w:rPr>
        <w:t xml:space="preserve"> </w:t>
      </w:r>
      <w:r w:rsidR="00E33628" w:rsidRPr="00860AFE">
        <w:rPr>
          <w:rFonts w:ascii="Trebuchet MS" w:hAnsi="Trebuchet MS"/>
        </w:rPr>
        <w:t>laku jenayah serta pelanggaran tatakelakuan dan etika organisasi kepada Unit Integriti melalui saluran berikut:</w:t>
      </w:r>
    </w:p>
    <w:p w:rsidR="00FF58E8" w:rsidRDefault="00FF58E8" w:rsidP="00860AFE">
      <w:pPr>
        <w:pStyle w:val="ListParagraph"/>
        <w:spacing w:after="0" w:line="360" w:lineRule="auto"/>
        <w:ind w:left="567"/>
        <w:jc w:val="both"/>
        <w:rPr>
          <w:rFonts w:ascii="Trebuchet MS" w:hAnsi="Trebuchet MS"/>
        </w:rPr>
      </w:pPr>
    </w:p>
    <w:p w:rsidR="002B70BA" w:rsidRDefault="00BE673E" w:rsidP="00860AFE">
      <w:pPr>
        <w:pStyle w:val="ListParagraph"/>
        <w:numPr>
          <w:ilvl w:val="1"/>
          <w:numId w:val="3"/>
        </w:numPr>
        <w:spacing w:after="0" w:line="360" w:lineRule="auto"/>
        <w:ind w:left="1134" w:hanging="567"/>
        <w:jc w:val="both"/>
        <w:rPr>
          <w:rFonts w:ascii="Trebuchet MS" w:hAnsi="Trebuchet MS"/>
        </w:rPr>
      </w:pPr>
      <w:r>
        <w:rPr>
          <w:rFonts w:ascii="Trebuchet MS" w:hAnsi="Trebuchet MS"/>
        </w:rPr>
        <w:t>Borang yang boleh dimuat turun melalui</w:t>
      </w:r>
      <w:r w:rsidR="002B70BA">
        <w:rPr>
          <w:rFonts w:ascii="Trebuchet MS" w:hAnsi="Trebuchet MS"/>
        </w:rPr>
        <w:t>:</w:t>
      </w:r>
    </w:p>
    <w:p w:rsidR="002B70BA" w:rsidRDefault="00BE673E" w:rsidP="00860AFE">
      <w:pPr>
        <w:pStyle w:val="ListParagraph"/>
        <w:numPr>
          <w:ilvl w:val="0"/>
          <w:numId w:val="11"/>
        </w:numPr>
        <w:spacing w:after="0" w:line="360" w:lineRule="auto"/>
        <w:jc w:val="both"/>
        <w:rPr>
          <w:rFonts w:ascii="Trebuchet MS" w:hAnsi="Trebuchet MS"/>
        </w:rPr>
      </w:pPr>
      <w:r>
        <w:rPr>
          <w:rFonts w:ascii="Trebuchet MS" w:hAnsi="Trebuchet MS"/>
        </w:rPr>
        <w:t>Sistem Pengurusan Sumber Manusia (SPSM)</w:t>
      </w:r>
      <w:r w:rsidR="00FF58E8">
        <w:rPr>
          <w:rFonts w:ascii="Trebuchet MS" w:hAnsi="Trebuchet MS"/>
        </w:rPr>
        <w:t xml:space="preserve"> di bawah modul “P&amp;T”, sub-modul “Integriti”</w:t>
      </w:r>
      <w:r w:rsidR="002B70BA">
        <w:rPr>
          <w:rFonts w:ascii="Trebuchet MS" w:hAnsi="Trebuchet MS"/>
        </w:rPr>
        <w:t xml:space="preserve"> untuk warga ISN;</w:t>
      </w:r>
      <w:r>
        <w:rPr>
          <w:rFonts w:ascii="Trebuchet MS" w:hAnsi="Trebuchet MS"/>
        </w:rPr>
        <w:t xml:space="preserve"> dan</w:t>
      </w:r>
    </w:p>
    <w:p w:rsidR="00E33628" w:rsidRDefault="00BE673E" w:rsidP="00860AFE">
      <w:pPr>
        <w:pStyle w:val="ListParagraph"/>
        <w:numPr>
          <w:ilvl w:val="0"/>
          <w:numId w:val="11"/>
        </w:numPr>
        <w:spacing w:after="0" w:line="360" w:lineRule="auto"/>
        <w:jc w:val="both"/>
        <w:rPr>
          <w:rFonts w:ascii="Trebuchet MS" w:hAnsi="Trebuchet MS"/>
        </w:rPr>
      </w:pPr>
      <w:r>
        <w:rPr>
          <w:rFonts w:ascii="Trebuchet MS" w:hAnsi="Trebuchet MS"/>
        </w:rPr>
        <w:t>Portal Rasmi ISN</w:t>
      </w:r>
      <w:r w:rsidR="00B91ECC">
        <w:rPr>
          <w:rFonts w:ascii="Trebuchet MS" w:hAnsi="Trebuchet MS"/>
        </w:rPr>
        <w:t xml:space="preserve"> </w:t>
      </w:r>
      <w:hyperlink r:id="rId9" w:history="1">
        <w:r w:rsidR="001010DE" w:rsidRPr="00915896">
          <w:rPr>
            <w:rStyle w:val="Hyperlink"/>
            <w:rFonts w:ascii="Trebuchet MS" w:hAnsi="Trebuchet MS"/>
          </w:rPr>
          <w:t>http://www.isn.gov.my/</w:t>
        </w:r>
      </w:hyperlink>
      <w:r w:rsidR="00FF58E8">
        <w:rPr>
          <w:rStyle w:val="Hyperlink"/>
          <w:rFonts w:ascii="Trebuchet MS" w:hAnsi="Trebuchet MS"/>
          <w:u w:val="none"/>
        </w:rPr>
        <w:t xml:space="preserve"> </w:t>
      </w:r>
      <w:r w:rsidR="00FF58E8" w:rsidRPr="00860AFE">
        <w:rPr>
          <w:rStyle w:val="Hyperlink"/>
          <w:rFonts w:ascii="Trebuchet MS" w:hAnsi="Trebuchet MS"/>
          <w:color w:val="auto"/>
          <w:u w:val="none"/>
        </w:rPr>
        <w:t>di bawah modul “Hubungi Kami”, Sub-modul “Aduan Integriti”</w:t>
      </w:r>
      <w:r w:rsidR="002B70BA">
        <w:rPr>
          <w:rFonts w:ascii="Trebuchet MS" w:hAnsi="Trebuchet MS"/>
        </w:rPr>
        <w:t xml:space="preserve"> untuk </w:t>
      </w:r>
      <w:r w:rsidR="00896B2D">
        <w:rPr>
          <w:rFonts w:ascii="Trebuchet MS" w:hAnsi="Trebuchet MS"/>
        </w:rPr>
        <w:t xml:space="preserve">orang </w:t>
      </w:r>
      <w:r w:rsidR="002B70BA">
        <w:rPr>
          <w:rFonts w:ascii="Trebuchet MS" w:hAnsi="Trebuchet MS"/>
        </w:rPr>
        <w:t>awam.</w:t>
      </w:r>
    </w:p>
    <w:p w:rsidR="00BE673E" w:rsidRDefault="00BE673E" w:rsidP="00860AFE">
      <w:pPr>
        <w:pStyle w:val="ListParagraph"/>
        <w:numPr>
          <w:ilvl w:val="1"/>
          <w:numId w:val="3"/>
        </w:numPr>
        <w:spacing w:after="0" w:line="360" w:lineRule="auto"/>
        <w:ind w:left="1134" w:hanging="567"/>
        <w:jc w:val="both"/>
        <w:rPr>
          <w:rFonts w:ascii="Trebuchet MS" w:hAnsi="Trebuchet MS"/>
        </w:rPr>
      </w:pPr>
      <w:r>
        <w:rPr>
          <w:rFonts w:ascii="Trebuchet MS" w:hAnsi="Trebuchet MS"/>
        </w:rPr>
        <w:t xml:space="preserve">Emel ke </w:t>
      </w:r>
      <w:hyperlink r:id="rId10" w:history="1">
        <w:r w:rsidRPr="006E6253">
          <w:rPr>
            <w:rStyle w:val="Hyperlink"/>
            <w:rFonts w:ascii="Trebuchet MS" w:hAnsi="Trebuchet MS"/>
          </w:rPr>
          <w:t>integriti@isn.gov.my</w:t>
        </w:r>
      </w:hyperlink>
      <w:r>
        <w:rPr>
          <w:rFonts w:ascii="Trebuchet MS" w:hAnsi="Trebuchet MS"/>
        </w:rPr>
        <w:t xml:space="preserve">; </w:t>
      </w:r>
    </w:p>
    <w:p w:rsidR="00BE673E" w:rsidRDefault="00BE673E" w:rsidP="00860AFE">
      <w:pPr>
        <w:pStyle w:val="ListParagraph"/>
        <w:numPr>
          <w:ilvl w:val="1"/>
          <w:numId w:val="3"/>
        </w:numPr>
        <w:spacing w:after="0" w:line="360" w:lineRule="auto"/>
        <w:ind w:left="1134" w:hanging="567"/>
        <w:jc w:val="both"/>
        <w:rPr>
          <w:rFonts w:ascii="Trebuchet MS" w:hAnsi="Trebuchet MS"/>
        </w:rPr>
      </w:pPr>
      <w:r>
        <w:rPr>
          <w:rFonts w:ascii="Trebuchet MS" w:hAnsi="Trebuchet MS"/>
        </w:rPr>
        <w:t>Menghadirkan diri ke Pejabat Unit Integriti atau memanjangkan aduan tersebut secara bertulis ke U</w:t>
      </w:r>
      <w:r w:rsidR="000758AB">
        <w:rPr>
          <w:rFonts w:ascii="Trebuchet MS" w:hAnsi="Trebuchet MS"/>
        </w:rPr>
        <w:t>nit Integriti; atau</w:t>
      </w:r>
    </w:p>
    <w:p w:rsidR="000758AB" w:rsidRDefault="000758AB" w:rsidP="00860AFE">
      <w:pPr>
        <w:pStyle w:val="ListParagraph"/>
        <w:numPr>
          <w:ilvl w:val="1"/>
          <w:numId w:val="3"/>
        </w:numPr>
        <w:spacing w:after="0" w:line="360" w:lineRule="auto"/>
        <w:ind w:left="1134" w:hanging="567"/>
        <w:jc w:val="both"/>
        <w:rPr>
          <w:rFonts w:ascii="Trebuchet MS" w:hAnsi="Trebuchet MS"/>
        </w:rPr>
      </w:pPr>
      <w:r>
        <w:rPr>
          <w:rFonts w:ascii="Trebuchet MS" w:hAnsi="Trebuchet MS"/>
        </w:rPr>
        <w:t xml:space="preserve">Melalui </w:t>
      </w:r>
      <w:r w:rsidRPr="000758AB">
        <w:rPr>
          <w:rFonts w:ascii="Trebuchet MS" w:hAnsi="Trebuchet MS"/>
        </w:rPr>
        <w:t xml:space="preserve">Portal Sistem Pengurusan Aduan SPRM di pautan berikut </w:t>
      </w:r>
      <w:hyperlink r:id="rId11" w:history="1">
        <w:r w:rsidR="001F667F" w:rsidRPr="00915896">
          <w:rPr>
            <w:rStyle w:val="Hyperlink"/>
            <w:rFonts w:ascii="Trebuchet MS" w:hAnsi="Trebuchet MS"/>
          </w:rPr>
          <w:t>http://portaladuan.sprm.gov.my/</w:t>
        </w:r>
      </w:hyperlink>
      <w:r w:rsidR="001F667F">
        <w:rPr>
          <w:rFonts w:ascii="Trebuchet MS" w:hAnsi="Trebuchet MS"/>
        </w:rPr>
        <w:t xml:space="preserve"> </w:t>
      </w:r>
      <w:r w:rsidRPr="000758AB">
        <w:rPr>
          <w:rFonts w:ascii="Trebuchet MS" w:hAnsi="Trebuchet MS"/>
        </w:rPr>
        <w:t>atau di talian bebas tol 1-800-88-6000</w:t>
      </w:r>
      <w:r>
        <w:rPr>
          <w:rFonts w:ascii="Trebuchet MS" w:hAnsi="Trebuchet MS"/>
        </w:rPr>
        <w:t>.</w:t>
      </w:r>
    </w:p>
    <w:p w:rsidR="00FF58E8" w:rsidRDefault="00FF58E8" w:rsidP="00860AFE">
      <w:pPr>
        <w:spacing w:after="0" w:line="360" w:lineRule="auto"/>
        <w:jc w:val="both"/>
        <w:rPr>
          <w:rFonts w:ascii="Trebuchet MS" w:hAnsi="Trebuchet MS"/>
          <w:b/>
          <w:bCs/>
          <w:u w:val="single"/>
        </w:rPr>
      </w:pPr>
    </w:p>
    <w:p w:rsidR="009D1E79" w:rsidRDefault="009D1E79" w:rsidP="00860AFE">
      <w:pPr>
        <w:spacing w:after="0" w:line="360" w:lineRule="auto"/>
        <w:jc w:val="both"/>
        <w:rPr>
          <w:rFonts w:ascii="Trebuchet MS" w:hAnsi="Trebuchet MS"/>
          <w:b/>
          <w:bCs/>
          <w:u w:val="single"/>
        </w:rPr>
      </w:pPr>
    </w:p>
    <w:p w:rsidR="0047166A" w:rsidRDefault="0047166A" w:rsidP="00860AFE">
      <w:pPr>
        <w:spacing w:after="0" w:line="360" w:lineRule="auto"/>
        <w:jc w:val="both"/>
        <w:rPr>
          <w:rFonts w:ascii="Trebuchet MS" w:hAnsi="Trebuchet MS"/>
          <w:b/>
          <w:bCs/>
          <w:u w:val="single"/>
        </w:rPr>
      </w:pPr>
      <w:r w:rsidRPr="006267DB">
        <w:rPr>
          <w:rFonts w:ascii="Trebuchet MS" w:hAnsi="Trebuchet MS"/>
          <w:b/>
          <w:bCs/>
          <w:u w:val="single"/>
        </w:rPr>
        <w:t>PANDUAN MEMBERI MAKLUMAT BERKUALITI</w:t>
      </w:r>
    </w:p>
    <w:p w:rsidR="009D1E79" w:rsidRPr="006267DB" w:rsidRDefault="009D1E79" w:rsidP="00860AFE">
      <w:pPr>
        <w:spacing w:after="0" w:line="360" w:lineRule="auto"/>
        <w:jc w:val="both"/>
        <w:rPr>
          <w:rFonts w:ascii="Trebuchet MS" w:hAnsi="Trebuchet MS"/>
          <w:b/>
          <w:bCs/>
          <w:u w:val="single"/>
        </w:rPr>
      </w:pPr>
    </w:p>
    <w:p w:rsidR="0047166A" w:rsidRDefault="008C7C5E" w:rsidP="00860AFE">
      <w:pPr>
        <w:pStyle w:val="ListParagraph"/>
        <w:numPr>
          <w:ilvl w:val="0"/>
          <w:numId w:val="3"/>
        </w:numPr>
        <w:spacing w:after="0" w:line="360" w:lineRule="auto"/>
        <w:ind w:left="567" w:hanging="567"/>
        <w:jc w:val="both"/>
        <w:rPr>
          <w:rFonts w:ascii="Trebuchet MS" w:hAnsi="Trebuchet MS"/>
        </w:rPr>
      </w:pPr>
      <w:r>
        <w:rPr>
          <w:rFonts w:ascii="Trebuchet MS" w:hAnsi="Trebuchet MS"/>
        </w:rPr>
        <w:t xml:space="preserve">Sila pastikan aduan </w:t>
      </w:r>
      <w:r w:rsidR="00FE333A">
        <w:rPr>
          <w:rFonts w:ascii="Trebuchet MS" w:hAnsi="Trebuchet MS"/>
        </w:rPr>
        <w:t xml:space="preserve">integriti </w:t>
      </w:r>
      <w:r>
        <w:rPr>
          <w:rFonts w:ascii="Trebuchet MS" w:hAnsi="Trebuchet MS"/>
        </w:rPr>
        <w:t xml:space="preserve">dan maklumat itu tidak bersifat terlalu umum bagi membolehkan pihak Unit Integriti dapat mengambil tindakan sewajarnya. Kumpulkan </w:t>
      </w:r>
      <w:r w:rsidR="00B82C6A">
        <w:rPr>
          <w:rFonts w:ascii="Trebuchet MS" w:hAnsi="Trebuchet MS"/>
        </w:rPr>
        <w:t xml:space="preserve">dan </w:t>
      </w:r>
      <w:r>
        <w:rPr>
          <w:rFonts w:ascii="Trebuchet MS" w:hAnsi="Trebuchet MS"/>
        </w:rPr>
        <w:t xml:space="preserve">sampaikan </w:t>
      </w:r>
      <w:r w:rsidR="002B4D19">
        <w:rPr>
          <w:rFonts w:ascii="Trebuchet MS" w:hAnsi="Trebuchet MS"/>
        </w:rPr>
        <w:t>maklumat</w:t>
      </w:r>
      <w:r>
        <w:rPr>
          <w:rFonts w:ascii="Trebuchet MS" w:hAnsi="Trebuchet MS"/>
        </w:rPr>
        <w:t xml:space="preserve"> penting seperti berikut:</w:t>
      </w:r>
    </w:p>
    <w:p w:rsidR="007B73B0" w:rsidRPr="00860AFE" w:rsidRDefault="007B73B0" w:rsidP="00860AFE">
      <w:pPr>
        <w:pStyle w:val="ListParagraph"/>
        <w:spacing w:after="0" w:line="360" w:lineRule="auto"/>
        <w:ind w:left="1728"/>
        <w:jc w:val="both"/>
        <w:rPr>
          <w:rFonts w:ascii="Trebuchet MS" w:hAnsi="Trebuchet MS"/>
          <w:b/>
          <w:bCs/>
        </w:rPr>
      </w:pPr>
    </w:p>
    <w:tbl>
      <w:tblPr>
        <w:tblStyle w:val="TableGrid"/>
        <w:tblW w:w="0" w:type="auto"/>
        <w:tblInd w:w="567" w:type="dxa"/>
        <w:tblLook w:val="04A0" w:firstRow="1" w:lastRow="0" w:firstColumn="1" w:lastColumn="0" w:noHBand="0" w:noVBand="1"/>
      </w:tblPr>
      <w:tblGrid>
        <w:gridCol w:w="1555"/>
        <w:gridCol w:w="6894"/>
      </w:tblGrid>
      <w:tr w:rsidR="004E70C9" w:rsidTr="00860AFE">
        <w:trPr>
          <w:trHeight w:val="363"/>
        </w:trPr>
        <w:tc>
          <w:tcPr>
            <w:tcW w:w="8449" w:type="dxa"/>
            <w:gridSpan w:val="2"/>
            <w:vAlign w:val="center"/>
          </w:tcPr>
          <w:p w:rsidR="004E70C9" w:rsidRDefault="004E70C9" w:rsidP="00860AFE">
            <w:pPr>
              <w:spacing w:line="360" w:lineRule="auto"/>
              <w:jc w:val="both"/>
              <w:rPr>
                <w:rFonts w:ascii="Trebuchet MS" w:hAnsi="Trebuchet MS"/>
                <w:b/>
                <w:bCs/>
              </w:rPr>
            </w:pPr>
            <w:r>
              <w:rPr>
                <w:rFonts w:ascii="Trebuchet MS" w:hAnsi="Trebuchet MS"/>
                <w:b/>
                <w:bCs/>
              </w:rPr>
              <w:t>Panduan</w:t>
            </w:r>
            <w:r w:rsidR="007E1950">
              <w:rPr>
                <w:rFonts w:ascii="Trebuchet MS" w:hAnsi="Trebuchet MS"/>
                <w:b/>
                <w:bCs/>
              </w:rPr>
              <w:t xml:space="preserve">  (</w:t>
            </w:r>
            <w:r w:rsidR="007E1950" w:rsidRPr="00860AFE">
              <w:rPr>
                <w:rFonts w:ascii="Trebuchet MS" w:hAnsi="Trebuchet MS"/>
                <w:b/>
                <w:bCs/>
                <w:i/>
              </w:rPr>
              <w:t>5W 1H</w:t>
            </w:r>
            <w:r w:rsidR="007E1950">
              <w:rPr>
                <w:rFonts w:ascii="Trebuchet MS" w:hAnsi="Trebuchet MS"/>
                <w:b/>
                <w:bCs/>
              </w:rPr>
              <w:t>)</w:t>
            </w:r>
          </w:p>
        </w:tc>
      </w:tr>
      <w:tr w:rsidR="004E70C9" w:rsidTr="00860AFE">
        <w:trPr>
          <w:trHeight w:val="1686"/>
        </w:trPr>
        <w:tc>
          <w:tcPr>
            <w:tcW w:w="1555" w:type="dxa"/>
            <w:vAlign w:val="center"/>
          </w:tcPr>
          <w:p w:rsidR="004E70C9" w:rsidRPr="00860AFE" w:rsidRDefault="004E70C9" w:rsidP="00860AFE">
            <w:pPr>
              <w:spacing w:line="360" w:lineRule="auto"/>
              <w:jc w:val="both"/>
              <w:rPr>
                <w:rFonts w:ascii="Trebuchet MS" w:hAnsi="Trebuchet MS"/>
                <w:b/>
                <w:bCs/>
                <w:i/>
              </w:rPr>
            </w:pPr>
            <w:r>
              <w:rPr>
                <w:rFonts w:ascii="Trebuchet MS" w:hAnsi="Trebuchet MS"/>
                <w:b/>
                <w:bCs/>
              </w:rPr>
              <w:t>Siapa?</w:t>
            </w:r>
            <w:r w:rsidR="007E1950">
              <w:rPr>
                <w:rFonts w:ascii="Trebuchet MS" w:hAnsi="Trebuchet MS"/>
                <w:b/>
                <w:bCs/>
              </w:rPr>
              <w:t xml:space="preserve"> </w:t>
            </w:r>
            <w:r w:rsidR="007E1950">
              <w:rPr>
                <w:rFonts w:ascii="Trebuchet MS" w:hAnsi="Trebuchet MS"/>
                <w:b/>
                <w:bCs/>
                <w:i/>
              </w:rPr>
              <w:t>Who?</w:t>
            </w:r>
          </w:p>
        </w:tc>
        <w:tc>
          <w:tcPr>
            <w:tcW w:w="6894" w:type="dxa"/>
            <w:vAlign w:val="center"/>
          </w:tcPr>
          <w:p w:rsidR="004E70C9" w:rsidRDefault="004E70C9" w:rsidP="00860AFE">
            <w:pPr>
              <w:spacing w:line="360" w:lineRule="auto"/>
              <w:jc w:val="both"/>
              <w:rPr>
                <w:rFonts w:ascii="Trebuchet MS" w:hAnsi="Trebuchet MS"/>
                <w:b/>
                <w:bCs/>
              </w:rPr>
            </w:pPr>
            <w:r>
              <w:rPr>
                <w:rFonts w:ascii="Trebuchet MS" w:hAnsi="Trebuchet MS"/>
                <w:b/>
                <w:bCs/>
              </w:rPr>
              <w:t>Siapa yang melakukan salah laku? Siapa yang turut terlibat (jika ada)? Pangkat/skop kerja mereka dan kepada Bahagian/Cawangan/Pusat mana mereka bertugas? Siapa lagi yang tahu mengenai aktiviti salah laku tersebut? Siapa yang boleh  mengesahkan kejadian itu berlaku? Bagaimana kami boleh menghubungi saksi tersebut?</w:t>
            </w:r>
          </w:p>
        </w:tc>
      </w:tr>
      <w:tr w:rsidR="004E70C9" w:rsidTr="00860AFE">
        <w:trPr>
          <w:trHeight w:val="1415"/>
        </w:trPr>
        <w:tc>
          <w:tcPr>
            <w:tcW w:w="1555" w:type="dxa"/>
            <w:vAlign w:val="center"/>
          </w:tcPr>
          <w:p w:rsidR="004E70C9" w:rsidRPr="00860AFE" w:rsidRDefault="004E70C9" w:rsidP="00860AFE">
            <w:pPr>
              <w:spacing w:line="360" w:lineRule="auto"/>
              <w:jc w:val="both"/>
              <w:rPr>
                <w:rFonts w:ascii="Trebuchet MS" w:hAnsi="Trebuchet MS"/>
                <w:b/>
                <w:bCs/>
                <w:i/>
              </w:rPr>
            </w:pPr>
            <w:r>
              <w:rPr>
                <w:rFonts w:ascii="Trebuchet MS" w:hAnsi="Trebuchet MS"/>
                <w:b/>
                <w:bCs/>
              </w:rPr>
              <w:t>Apa?</w:t>
            </w:r>
            <w:r w:rsidR="007E1950">
              <w:rPr>
                <w:rFonts w:ascii="Trebuchet MS" w:hAnsi="Trebuchet MS"/>
                <w:b/>
                <w:bCs/>
              </w:rPr>
              <w:t xml:space="preserve"> </w:t>
            </w:r>
            <w:r w:rsidR="007E1950">
              <w:rPr>
                <w:rFonts w:ascii="Trebuchet MS" w:hAnsi="Trebuchet MS"/>
                <w:b/>
                <w:bCs/>
                <w:i/>
              </w:rPr>
              <w:t>What?</w:t>
            </w:r>
          </w:p>
        </w:tc>
        <w:tc>
          <w:tcPr>
            <w:tcW w:w="6894" w:type="dxa"/>
            <w:vAlign w:val="center"/>
          </w:tcPr>
          <w:p w:rsidR="004E70C9" w:rsidRDefault="004E70C9" w:rsidP="00860AFE">
            <w:pPr>
              <w:spacing w:line="360" w:lineRule="auto"/>
              <w:jc w:val="both"/>
              <w:rPr>
                <w:rFonts w:ascii="Trebuchet MS" w:hAnsi="Trebuchet MS"/>
                <w:b/>
                <w:bCs/>
              </w:rPr>
            </w:pPr>
            <w:r>
              <w:rPr>
                <w:rFonts w:ascii="Trebuchet MS" w:hAnsi="Trebuchet MS"/>
                <w:b/>
                <w:bCs/>
              </w:rPr>
              <w:t>Jelaskan salah laku tersebut.  Apakah yang tertuduh lakukan secara khususnya?  Apa yang salah mengenai kelakuan tersebut?  Apa jenis-jenis dokumen yang boleh membuktikan aktiviti salah laku tersebut?  Di manakah dokumen itu disimpan?  Siapa yang mengawal dokumen tersebut?</w:t>
            </w:r>
          </w:p>
        </w:tc>
      </w:tr>
      <w:tr w:rsidR="004E70C9" w:rsidTr="00860AFE">
        <w:trPr>
          <w:trHeight w:val="398"/>
        </w:trPr>
        <w:tc>
          <w:tcPr>
            <w:tcW w:w="1555" w:type="dxa"/>
            <w:vAlign w:val="center"/>
          </w:tcPr>
          <w:p w:rsidR="007E1950" w:rsidRDefault="004E70C9" w:rsidP="00860AFE">
            <w:pPr>
              <w:spacing w:line="360" w:lineRule="auto"/>
              <w:jc w:val="both"/>
              <w:rPr>
                <w:rFonts w:ascii="Trebuchet MS" w:hAnsi="Trebuchet MS"/>
                <w:b/>
                <w:bCs/>
              </w:rPr>
            </w:pPr>
            <w:r>
              <w:rPr>
                <w:rFonts w:ascii="Trebuchet MS" w:hAnsi="Trebuchet MS"/>
                <w:b/>
                <w:bCs/>
              </w:rPr>
              <w:t>Di mana?</w:t>
            </w:r>
          </w:p>
          <w:p w:rsidR="004E70C9" w:rsidRPr="00860AFE" w:rsidRDefault="007E1950" w:rsidP="00860AFE">
            <w:pPr>
              <w:spacing w:line="360" w:lineRule="auto"/>
              <w:jc w:val="both"/>
              <w:rPr>
                <w:rFonts w:ascii="Trebuchet MS" w:hAnsi="Trebuchet MS"/>
                <w:b/>
                <w:bCs/>
                <w:i/>
              </w:rPr>
            </w:pPr>
            <w:r>
              <w:rPr>
                <w:rFonts w:ascii="Trebuchet MS" w:hAnsi="Trebuchet MS"/>
                <w:b/>
                <w:bCs/>
              </w:rPr>
              <w:t xml:space="preserve"> </w:t>
            </w:r>
            <w:r>
              <w:rPr>
                <w:rFonts w:ascii="Trebuchet MS" w:hAnsi="Trebuchet MS"/>
                <w:b/>
                <w:bCs/>
                <w:i/>
              </w:rPr>
              <w:t xml:space="preserve">Where? </w:t>
            </w:r>
          </w:p>
        </w:tc>
        <w:tc>
          <w:tcPr>
            <w:tcW w:w="6894" w:type="dxa"/>
            <w:vAlign w:val="center"/>
          </w:tcPr>
          <w:p w:rsidR="004E70C9" w:rsidRDefault="004E70C9" w:rsidP="00860AFE">
            <w:pPr>
              <w:spacing w:line="360" w:lineRule="auto"/>
              <w:jc w:val="both"/>
              <w:rPr>
                <w:rFonts w:ascii="Trebuchet MS" w:hAnsi="Trebuchet MS"/>
                <w:b/>
                <w:bCs/>
              </w:rPr>
            </w:pPr>
            <w:r>
              <w:rPr>
                <w:rFonts w:ascii="Trebuchet MS" w:hAnsi="Trebuchet MS"/>
                <w:b/>
                <w:bCs/>
              </w:rPr>
              <w:t>Di manakah salah laku ini terjadi? Sila berikan lokasi khusus.</w:t>
            </w:r>
          </w:p>
        </w:tc>
      </w:tr>
      <w:tr w:rsidR="004E70C9" w:rsidTr="00860AFE">
        <w:trPr>
          <w:trHeight w:val="702"/>
        </w:trPr>
        <w:tc>
          <w:tcPr>
            <w:tcW w:w="1555" w:type="dxa"/>
            <w:vAlign w:val="center"/>
          </w:tcPr>
          <w:p w:rsidR="004E70C9" w:rsidRPr="00860AFE" w:rsidRDefault="004E70C9" w:rsidP="00860AFE">
            <w:pPr>
              <w:spacing w:line="360" w:lineRule="auto"/>
              <w:jc w:val="both"/>
              <w:rPr>
                <w:rFonts w:ascii="Trebuchet MS" w:hAnsi="Trebuchet MS"/>
                <w:b/>
                <w:bCs/>
                <w:i/>
              </w:rPr>
            </w:pPr>
            <w:r>
              <w:rPr>
                <w:rFonts w:ascii="Trebuchet MS" w:hAnsi="Trebuchet MS"/>
                <w:b/>
                <w:bCs/>
              </w:rPr>
              <w:t>Bila?</w:t>
            </w:r>
            <w:r w:rsidR="007E1950">
              <w:rPr>
                <w:rFonts w:ascii="Trebuchet MS" w:hAnsi="Trebuchet MS"/>
                <w:b/>
                <w:bCs/>
              </w:rPr>
              <w:t xml:space="preserve"> </w:t>
            </w:r>
            <w:r w:rsidR="007E1950">
              <w:rPr>
                <w:rFonts w:ascii="Trebuchet MS" w:hAnsi="Trebuchet MS"/>
                <w:b/>
                <w:bCs/>
                <w:i/>
              </w:rPr>
              <w:t>When?</w:t>
            </w:r>
          </w:p>
        </w:tc>
        <w:tc>
          <w:tcPr>
            <w:tcW w:w="6894" w:type="dxa"/>
            <w:vAlign w:val="center"/>
          </w:tcPr>
          <w:p w:rsidR="004E70C9" w:rsidRDefault="004E70C9" w:rsidP="00860AFE">
            <w:pPr>
              <w:spacing w:line="360" w:lineRule="auto"/>
              <w:jc w:val="both"/>
              <w:rPr>
                <w:rFonts w:ascii="Trebuchet MS" w:hAnsi="Trebuchet MS"/>
                <w:b/>
                <w:bCs/>
              </w:rPr>
            </w:pPr>
            <w:r>
              <w:rPr>
                <w:rFonts w:ascii="Trebuchet MS" w:hAnsi="Trebuchet MS"/>
                <w:b/>
                <w:bCs/>
              </w:rPr>
              <w:t>Bilakah aktiviti salah laku dijalankan?  Adakah ia masih berterusan?  Berapa kerap ia berlaku?</w:t>
            </w:r>
          </w:p>
        </w:tc>
      </w:tr>
      <w:tr w:rsidR="004E70C9" w:rsidTr="00860AFE">
        <w:trPr>
          <w:trHeight w:val="1265"/>
        </w:trPr>
        <w:tc>
          <w:tcPr>
            <w:tcW w:w="1555" w:type="dxa"/>
            <w:vAlign w:val="center"/>
          </w:tcPr>
          <w:p w:rsidR="004E70C9" w:rsidRPr="00860AFE" w:rsidRDefault="006E3791" w:rsidP="00860AFE">
            <w:pPr>
              <w:spacing w:line="360" w:lineRule="auto"/>
              <w:jc w:val="both"/>
              <w:rPr>
                <w:rFonts w:ascii="Trebuchet MS" w:hAnsi="Trebuchet MS"/>
                <w:b/>
                <w:bCs/>
                <w:i/>
              </w:rPr>
            </w:pPr>
            <w:r>
              <w:rPr>
                <w:rFonts w:ascii="Trebuchet MS" w:hAnsi="Trebuchet MS"/>
                <w:b/>
                <w:bCs/>
              </w:rPr>
              <w:t>Ken</w:t>
            </w:r>
            <w:r w:rsidR="004E70C9">
              <w:rPr>
                <w:rFonts w:ascii="Trebuchet MS" w:hAnsi="Trebuchet MS"/>
                <w:b/>
                <w:bCs/>
              </w:rPr>
              <w:t>apa?</w:t>
            </w:r>
            <w:r w:rsidR="007E1950">
              <w:rPr>
                <w:rFonts w:ascii="Trebuchet MS" w:hAnsi="Trebuchet MS"/>
                <w:b/>
                <w:bCs/>
              </w:rPr>
              <w:t xml:space="preserve"> </w:t>
            </w:r>
            <w:r w:rsidR="007E1950">
              <w:rPr>
                <w:rFonts w:ascii="Trebuchet MS" w:hAnsi="Trebuchet MS"/>
                <w:b/>
                <w:bCs/>
                <w:i/>
              </w:rPr>
              <w:t>Why?</w:t>
            </w:r>
          </w:p>
        </w:tc>
        <w:tc>
          <w:tcPr>
            <w:tcW w:w="6894" w:type="dxa"/>
            <w:vAlign w:val="center"/>
          </w:tcPr>
          <w:p w:rsidR="004E70C9" w:rsidRDefault="004E70C9" w:rsidP="00860AFE">
            <w:pPr>
              <w:spacing w:line="360" w:lineRule="auto"/>
              <w:jc w:val="both"/>
              <w:rPr>
                <w:rFonts w:ascii="Trebuchet MS" w:hAnsi="Trebuchet MS"/>
                <w:b/>
                <w:bCs/>
              </w:rPr>
            </w:pPr>
            <w:r>
              <w:rPr>
                <w:rFonts w:ascii="Trebuchet MS" w:hAnsi="Trebuchet MS"/>
                <w:b/>
                <w:bCs/>
              </w:rPr>
              <w:t>Apakah motif suspek?  Contohnya, bagaimanakah suspek peroleh keuntungan</w:t>
            </w:r>
            <w:r w:rsidR="006E3791">
              <w:rPr>
                <w:rFonts w:ascii="Trebuchet MS" w:hAnsi="Trebuchet MS"/>
                <w:b/>
                <w:bCs/>
              </w:rPr>
              <w:t>/kepentingan</w:t>
            </w:r>
            <w:r>
              <w:rPr>
                <w:rFonts w:ascii="Trebuchet MS" w:hAnsi="Trebuchet MS"/>
                <w:b/>
                <w:bCs/>
              </w:rPr>
              <w:t xml:space="preserve"> melalui </w:t>
            </w:r>
            <w:r w:rsidR="006E3791">
              <w:rPr>
                <w:rFonts w:ascii="Trebuchet MS" w:hAnsi="Trebuchet MS"/>
                <w:b/>
                <w:bCs/>
              </w:rPr>
              <w:t>perlakuan</w:t>
            </w:r>
            <w:r>
              <w:rPr>
                <w:rFonts w:ascii="Trebuchet MS" w:hAnsi="Trebuchet MS"/>
                <w:b/>
                <w:bCs/>
              </w:rPr>
              <w:t xml:space="preserve"> tersebut?  Sekiranya terdapat pihak lain yang turut sama mendapat keuntungan</w:t>
            </w:r>
            <w:r w:rsidR="006E3791">
              <w:rPr>
                <w:rFonts w:ascii="Trebuchet MS" w:hAnsi="Trebuchet MS"/>
                <w:b/>
                <w:bCs/>
              </w:rPr>
              <w:t>/kepentingan</w:t>
            </w:r>
            <w:r>
              <w:rPr>
                <w:rFonts w:ascii="Trebuchet MS" w:hAnsi="Trebuchet MS"/>
                <w:b/>
                <w:bCs/>
              </w:rPr>
              <w:t>, siapakah mereka dan bagaimanakah mereka mendapat keuntungan</w:t>
            </w:r>
            <w:r w:rsidR="00A02E28">
              <w:rPr>
                <w:rFonts w:ascii="Trebuchet MS" w:hAnsi="Trebuchet MS"/>
                <w:b/>
                <w:bCs/>
              </w:rPr>
              <w:t>?</w:t>
            </w:r>
          </w:p>
        </w:tc>
      </w:tr>
      <w:tr w:rsidR="004E70C9" w:rsidTr="00860AFE">
        <w:trPr>
          <w:trHeight w:val="986"/>
        </w:trPr>
        <w:tc>
          <w:tcPr>
            <w:tcW w:w="1555" w:type="dxa"/>
            <w:vAlign w:val="center"/>
          </w:tcPr>
          <w:p w:rsidR="004E70C9" w:rsidRDefault="004E70C9" w:rsidP="00860AFE">
            <w:pPr>
              <w:spacing w:line="360" w:lineRule="auto"/>
              <w:jc w:val="both"/>
              <w:rPr>
                <w:rFonts w:ascii="Trebuchet MS" w:hAnsi="Trebuchet MS"/>
                <w:b/>
                <w:bCs/>
              </w:rPr>
            </w:pPr>
            <w:r>
              <w:rPr>
                <w:rFonts w:ascii="Trebuchet MS" w:hAnsi="Trebuchet MS"/>
                <w:b/>
                <w:bCs/>
              </w:rPr>
              <w:t>Bagaimana?</w:t>
            </w:r>
            <w:r w:rsidR="007E1950">
              <w:rPr>
                <w:rFonts w:ascii="Trebuchet MS" w:hAnsi="Trebuchet MS"/>
                <w:b/>
                <w:bCs/>
              </w:rPr>
              <w:t xml:space="preserve"> </w:t>
            </w:r>
          </w:p>
          <w:p w:rsidR="007E1950" w:rsidRPr="00860AFE" w:rsidRDefault="007E1950" w:rsidP="00860AFE">
            <w:pPr>
              <w:spacing w:line="360" w:lineRule="auto"/>
              <w:jc w:val="both"/>
              <w:rPr>
                <w:rFonts w:ascii="Trebuchet MS" w:hAnsi="Trebuchet MS"/>
                <w:b/>
                <w:bCs/>
                <w:i/>
              </w:rPr>
            </w:pPr>
            <w:r>
              <w:rPr>
                <w:rFonts w:ascii="Trebuchet MS" w:hAnsi="Trebuchet MS"/>
                <w:b/>
                <w:bCs/>
                <w:i/>
              </w:rPr>
              <w:t>How?</w:t>
            </w:r>
          </w:p>
        </w:tc>
        <w:tc>
          <w:tcPr>
            <w:tcW w:w="6894" w:type="dxa"/>
            <w:vAlign w:val="center"/>
          </w:tcPr>
          <w:p w:rsidR="004E70C9" w:rsidRDefault="00A02E28" w:rsidP="00860AFE">
            <w:pPr>
              <w:spacing w:line="360" w:lineRule="auto"/>
              <w:jc w:val="both"/>
              <w:rPr>
                <w:rFonts w:ascii="Trebuchet MS" w:hAnsi="Trebuchet MS"/>
                <w:b/>
                <w:bCs/>
              </w:rPr>
            </w:pPr>
            <w:r>
              <w:rPr>
                <w:rFonts w:ascii="Trebuchet MS" w:hAnsi="Trebuchet MS"/>
                <w:b/>
                <w:bCs/>
              </w:rPr>
              <w:t>Bagaimanakah salah laku tersebut berlaku?  Adakah kerana kurang kawalan, pemintasan kawalan, atau pakatan sulit bersama individu lain?</w:t>
            </w:r>
          </w:p>
        </w:tc>
      </w:tr>
    </w:tbl>
    <w:p w:rsidR="00FE333A" w:rsidRPr="00860AFE" w:rsidRDefault="00FE333A" w:rsidP="00860AFE">
      <w:pPr>
        <w:spacing w:after="0" w:line="360" w:lineRule="auto"/>
        <w:ind w:left="567" w:firstLine="1"/>
        <w:jc w:val="both"/>
        <w:rPr>
          <w:rFonts w:ascii="Trebuchet MS" w:hAnsi="Trebuchet MS"/>
          <w:b/>
          <w:bCs/>
        </w:rPr>
      </w:pPr>
    </w:p>
    <w:p w:rsidR="00873F28" w:rsidRDefault="0058460F" w:rsidP="00860AFE">
      <w:pPr>
        <w:pStyle w:val="ListParagraph"/>
        <w:numPr>
          <w:ilvl w:val="0"/>
          <w:numId w:val="3"/>
        </w:numPr>
        <w:spacing w:after="0" w:line="360" w:lineRule="auto"/>
        <w:ind w:left="567" w:hanging="567"/>
        <w:jc w:val="both"/>
        <w:rPr>
          <w:rFonts w:ascii="Trebuchet MS" w:hAnsi="Trebuchet MS"/>
        </w:rPr>
      </w:pPr>
      <w:r>
        <w:rPr>
          <w:rFonts w:ascii="Trebuchet MS" w:hAnsi="Trebuchet MS"/>
        </w:rPr>
        <w:t xml:space="preserve">Sila sertakan </w:t>
      </w:r>
      <w:r w:rsidR="002D7F49">
        <w:rPr>
          <w:rFonts w:ascii="Trebuchet MS" w:hAnsi="Trebuchet MS"/>
        </w:rPr>
        <w:t>nama dan maklumat diri</w:t>
      </w:r>
      <w:r w:rsidR="009D1E79">
        <w:rPr>
          <w:rFonts w:ascii="Trebuchet MS" w:hAnsi="Trebuchet MS"/>
        </w:rPr>
        <w:t xml:space="preserve"> anda</w:t>
      </w:r>
      <w:r w:rsidR="002D7F49">
        <w:rPr>
          <w:rFonts w:ascii="Trebuchet MS" w:hAnsi="Trebuchet MS"/>
        </w:rPr>
        <w:t>.</w:t>
      </w:r>
      <w:r w:rsidR="00B24D29">
        <w:rPr>
          <w:rFonts w:ascii="Trebuchet MS" w:hAnsi="Trebuchet MS"/>
        </w:rPr>
        <w:t xml:space="preserve"> Unit Integriti boleh menerima aduan atau maklumat daripada pemberi maklumat yang tidak dikenali, tetapi adalah lebih baik sekiranya kami dapat menghubungi semula bagi membantu kami </w:t>
      </w:r>
      <w:r w:rsidR="00D06115">
        <w:rPr>
          <w:rFonts w:ascii="Trebuchet MS" w:hAnsi="Trebuchet MS"/>
        </w:rPr>
        <w:t xml:space="preserve">bertindak </w:t>
      </w:r>
      <w:r w:rsidR="009D1E79">
        <w:rPr>
          <w:rFonts w:ascii="Trebuchet MS" w:hAnsi="Trebuchet MS"/>
        </w:rPr>
        <w:t>segera</w:t>
      </w:r>
      <w:r w:rsidR="00D06115">
        <w:rPr>
          <w:rFonts w:ascii="Trebuchet MS" w:hAnsi="Trebuchet MS"/>
        </w:rPr>
        <w:t xml:space="preserve">. </w:t>
      </w:r>
    </w:p>
    <w:p w:rsidR="00873F28" w:rsidRDefault="00873F28" w:rsidP="00873F28">
      <w:pPr>
        <w:pStyle w:val="ListParagraph"/>
        <w:spacing w:after="0" w:line="360" w:lineRule="auto"/>
        <w:ind w:left="567"/>
        <w:jc w:val="both"/>
        <w:rPr>
          <w:rFonts w:ascii="Trebuchet MS" w:hAnsi="Trebuchet MS"/>
        </w:rPr>
      </w:pPr>
    </w:p>
    <w:p w:rsidR="00D81A72" w:rsidRDefault="00D06115" w:rsidP="00860AFE">
      <w:pPr>
        <w:pStyle w:val="ListParagraph"/>
        <w:numPr>
          <w:ilvl w:val="0"/>
          <w:numId w:val="3"/>
        </w:numPr>
        <w:spacing w:after="0" w:line="360" w:lineRule="auto"/>
        <w:ind w:left="567" w:hanging="567"/>
        <w:jc w:val="both"/>
        <w:rPr>
          <w:rFonts w:ascii="Trebuchet MS" w:hAnsi="Trebuchet MS"/>
        </w:rPr>
      </w:pPr>
      <w:r>
        <w:rPr>
          <w:rFonts w:ascii="Trebuchet MS" w:hAnsi="Trebuchet MS"/>
        </w:rPr>
        <w:t>Unit Integriti tidak dapat mengambil tindakan ke atas maklumat yang tidak lengkap atau terlalu umum</w:t>
      </w:r>
      <w:r w:rsidR="00D81A72">
        <w:rPr>
          <w:rFonts w:ascii="Trebuchet MS" w:hAnsi="Trebuchet MS"/>
        </w:rPr>
        <w:t xml:space="preserve"> dan tiada maklumat perhubungan untuk mendapatkan maklumat lanjut.</w:t>
      </w:r>
    </w:p>
    <w:p w:rsidR="004E0621" w:rsidRDefault="004E0621" w:rsidP="00860AFE">
      <w:pPr>
        <w:pStyle w:val="ListParagraph"/>
        <w:spacing w:after="0" w:line="360" w:lineRule="auto"/>
        <w:ind w:left="567" w:hanging="567"/>
        <w:jc w:val="both"/>
        <w:rPr>
          <w:rFonts w:ascii="Trebuchet MS" w:hAnsi="Trebuchet MS"/>
        </w:rPr>
      </w:pPr>
    </w:p>
    <w:p w:rsidR="004E0621" w:rsidRDefault="00383398" w:rsidP="00860AFE">
      <w:pPr>
        <w:pStyle w:val="ListParagraph"/>
        <w:numPr>
          <w:ilvl w:val="0"/>
          <w:numId w:val="3"/>
        </w:numPr>
        <w:spacing w:after="0" w:line="360" w:lineRule="auto"/>
        <w:ind w:left="567" w:hanging="567"/>
        <w:jc w:val="both"/>
        <w:rPr>
          <w:rFonts w:ascii="Trebuchet MS" w:hAnsi="Trebuchet MS"/>
        </w:rPr>
      </w:pPr>
      <w:r>
        <w:rPr>
          <w:rFonts w:ascii="Trebuchet MS" w:hAnsi="Trebuchet MS"/>
        </w:rPr>
        <w:lastRenderedPageBreak/>
        <w:t>Pengadu/Pemberi maklumat</w:t>
      </w:r>
      <w:r w:rsidR="00D81A72">
        <w:rPr>
          <w:rFonts w:ascii="Trebuchet MS" w:hAnsi="Trebuchet MS"/>
        </w:rPr>
        <w:t xml:space="preserve"> boleh mengetahui status aduan sekiranya anda menyertakan nama dan maklumat </w:t>
      </w:r>
      <w:r>
        <w:rPr>
          <w:rFonts w:ascii="Trebuchet MS" w:hAnsi="Trebuchet MS"/>
        </w:rPr>
        <w:t xml:space="preserve">perhubungan </w:t>
      </w:r>
      <w:r w:rsidR="00D81A72">
        <w:rPr>
          <w:rFonts w:ascii="Trebuchet MS" w:hAnsi="Trebuchet MS"/>
        </w:rPr>
        <w:t>seperti e</w:t>
      </w:r>
      <w:r>
        <w:rPr>
          <w:rFonts w:ascii="Trebuchet MS" w:hAnsi="Trebuchet MS"/>
        </w:rPr>
        <w:t>-</w:t>
      </w:r>
      <w:r w:rsidR="00D81A72">
        <w:rPr>
          <w:rFonts w:ascii="Trebuchet MS" w:hAnsi="Trebuchet MS"/>
        </w:rPr>
        <w:t>mel atau nombor telefon mudah alih.</w:t>
      </w:r>
    </w:p>
    <w:p w:rsidR="00873F28" w:rsidRPr="00873F28" w:rsidRDefault="00873F28" w:rsidP="00873F28">
      <w:pPr>
        <w:pStyle w:val="ListParagraph"/>
        <w:rPr>
          <w:rFonts w:ascii="Trebuchet MS" w:hAnsi="Trebuchet MS"/>
        </w:rPr>
      </w:pPr>
    </w:p>
    <w:p w:rsidR="00FE688E" w:rsidRDefault="00FE688E" w:rsidP="00873F28">
      <w:pPr>
        <w:pStyle w:val="ListParagraph"/>
        <w:numPr>
          <w:ilvl w:val="0"/>
          <w:numId w:val="3"/>
        </w:numPr>
        <w:spacing w:after="0" w:line="360" w:lineRule="auto"/>
        <w:jc w:val="both"/>
        <w:rPr>
          <w:rFonts w:ascii="Trebuchet MS" w:hAnsi="Trebuchet MS"/>
        </w:rPr>
      </w:pPr>
      <w:r>
        <w:rPr>
          <w:rFonts w:ascii="Trebuchet MS" w:hAnsi="Trebuchet MS"/>
        </w:rPr>
        <w:t xml:space="preserve">   </w:t>
      </w:r>
      <w:r w:rsidR="00873F28" w:rsidRPr="00873F28">
        <w:rPr>
          <w:rFonts w:ascii="Trebuchet MS" w:hAnsi="Trebuchet MS"/>
        </w:rPr>
        <w:t xml:space="preserve">Bagi memastikan pengurusan aduan integriti yang berkualiti dapat dilaksanakan, Unit </w:t>
      </w:r>
      <w:r>
        <w:rPr>
          <w:rFonts w:ascii="Trebuchet MS" w:hAnsi="Trebuchet MS"/>
        </w:rPr>
        <w:t xml:space="preserve">  </w:t>
      </w:r>
    </w:p>
    <w:p w:rsidR="00873F28" w:rsidRPr="00873F28" w:rsidRDefault="00FE688E" w:rsidP="00FE688E">
      <w:pPr>
        <w:pStyle w:val="ListParagraph"/>
        <w:spacing w:after="0" w:line="360" w:lineRule="auto"/>
        <w:ind w:left="360"/>
        <w:jc w:val="both"/>
        <w:rPr>
          <w:rFonts w:ascii="Trebuchet MS" w:hAnsi="Trebuchet MS"/>
        </w:rPr>
      </w:pPr>
      <w:r>
        <w:rPr>
          <w:rFonts w:ascii="Trebuchet MS" w:hAnsi="Trebuchet MS"/>
        </w:rPr>
        <w:t xml:space="preserve">   </w:t>
      </w:r>
      <w:bookmarkStart w:id="0" w:name="_GoBack"/>
      <w:bookmarkEnd w:id="0"/>
      <w:r w:rsidR="00873F28" w:rsidRPr="00873F28">
        <w:rPr>
          <w:rFonts w:ascii="Trebuchet MS" w:hAnsi="Trebuchet MS"/>
        </w:rPr>
        <w:t>Integriti tidak menguruskan aduan</w:t>
      </w:r>
      <w:r w:rsidR="00873F28">
        <w:rPr>
          <w:rFonts w:ascii="Trebuchet MS" w:hAnsi="Trebuchet MS"/>
        </w:rPr>
        <w:t xml:space="preserve"> isu konflik peribadi/dalaman.</w:t>
      </w:r>
    </w:p>
    <w:p w:rsidR="004E0621" w:rsidRDefault="004E0621" w:rsidP="00860AFE">
      <w:pPr>
        <w:pStyle w:val="ListParagraph"/>
        <w:spacing w:after="0" w:line="360" w:lineRule="auto"/>
        <w:ind w:left="567" w:hanging="567"/>
        <w:jc w:val="both"/>
        <w:rPr>
          <w:rFonts w:ascii="Trebuchet MS" w:hAnsi="Trebuchet MS"/>
        </w:rPr>
      </w:pPr>
    </w:p>
    <w:p w:rsidR="00233FB5" w:rsidRDefault="00D81A72" w:rsidP="00860AFE">
      <w:pPr>
        <w:pStyle w:val="ListParagraph"/>
        <w:numPr>
          <w:ilvl w:val="0"/>
          <w:numId w:val="3"/>
        </w:numPr>
        <w:spacing w:after="0" w:line="360" w:lineRule="auto"/>
        <w:ind w:left="567" w:hanging="567"/>
        <w:jc w:val="both"/>
        <w:rPr>
          <w:rFonts w:ascii="Trebuchet MS" w:hAnsi="Trebuchet MS"/>
        </w:rPr>
      </w:pPr>
      <w:r>
        <w:rPr>
          <w:rFonts w:ascii="Trebuchet MS" w:hAnsi="Trebuchet MS"/>
        </w:rPr>
        <w:t xml:space="preserve">Pemberi maklumat adalah dilindungi di bawah </w:t>
      </w:r>
      <w:r w:rsidR="00233FB5">
        <w:rPr>
          <w:rFonts w:ascii="Trebuchet MS" w:hAnsi="Trebuchet MS"/>
        </w:rPr>
        <w:t>undang-undang:</w:t>
      </w:r>
    </w:p>
    <w:p w:rsidR="00233FB5" w:rsidRPr="00860AFE" w:rsidRDefault="00D81A72" w:rsidP="00860AFE">
      <w:pPr>
        <w:pStyle w:val="ListParagraph"/>
        <w:numPr>
          <w:ilvl w:val="1"/>
          <w:numId w:val="12"/>
        </w:numPr>
        <w:spacing w:after="0" w:line="360" w:lineRule="auto"/>
        <w:ind w:left="1134" w:hanging="567"/>
        <w:jc w:val="both"/>
        <w:rPr>
          <w:rFonts w:ascii="Trebuchet MS" w:hAnsi="Trebuchet MS"/>
          <w:bCs/>
        </w:rPr>
      </w:pPr>
      <w:r w:rsidRPr="00860AFE">
        <w:rPr>
          <w:rFonts w:ascii="Trebuchet MS" w:hAnsi="Trebuchet MS"/>
          <w:bCs/>
        </w:rPr>
        <w:t>Seksyen 65(1), Akta SPRM 2009</w:t>
      </w:r>
      <w:r w:rsidR="00896B2D">
        <w:rPr>
          <w:rFonts w:ascii="Trebuchet MS" w:hAnsi="Trebuchet MS"/>
          <w:bCs/>
        </w:rPr>
        <w:t xml:space="preserve"> [Akta 694]</w:t>
      </w:r>
      <w:r w:rsidR="00233FB5" w:rsidRPr="00860AFE">
        <w:rPr>
          <w:rFonts w:ascii="Trebuchet MS" w:hAnsi="Trebuchet MS"/>
          <w:bCs/>
        </w:rPr>
        <w:t>;</w:t>
      </w:r>
    </w:p>
    <w:p w:rsidR="009D1E79" w:rsidRPr="009D1E79" w:rsidRDefault="00D81A72" w:rsidP="00860AFE">
      <w:pPr>
        <w:pStyle w:val="ListParagraph"/>
        <w:numPr>
          <w:ilvl w:val="1"/>
          <w:numId w:val="12"/>
        </w:numPr>
        <w:spacing w:after="0" w:line="360" w:lineRule="auto"/>
        <w:ind w:left="1134" w:hanging="567"/>
      </w:pPr>
      <w:r w:rsidRPr="00860AFE">
        <w:rPr>
          <w:rFonts w:ascii="Trebuchet MS" w:hAnsi="Trebuchet MS"/>
          <w:bCs/>
        </w:rPr>
        <w:t>Seksyen 7</w:t>
      </w:r>
      <w:r w:rsidR="00233FB5" w:rsidRPr="00860AFE">
        <w:rPr>
          <w:rFonts w:ascii="Trebuchet MS" w:hAnsi="Trebuchet MS"/>
          <w:bCs/>
        </w:rPr>
        <w:t>, 8</w:t>
      </w:r>
      <w:r w:rsidRPr="00860AFE">
        <w:rPr>
          <w:rFonts w:ascii="Trebuchet MS" w:hAnsi="Trebuchet MS"/>
          <w:bCs/>
        </w:rPr>
        <w:t xml:space="preserve"> dan 9, Akta Perlindungan Pemberi Maklumat 2010</w:t>
      </w:r>
      <w:r w:rsidR="00896B2D">
        <w:rPr>
          <w:rFonts w:ascii="Trebuchet MS" w:hAnsi="Trebuchet MS"/>
          <w:bCs/>
        </w:rPr>
        <w:t xml:space="preserve"> [Akta 711]</w:t>
      </w:r>
      <w:r w:rsidR="00233FB5" w:rsidRPr="00860AFE">
        <w:rPr>
          <w:rFonts w:ascii="Trebuchet MS" w:hAnsi="Trebuchet MS"/>
          <w:bCs/>
        </w:rPr>
        <w:t>; dan</w:t>
      </w:r>
      <w:r w:rsidR="002D7F49" w:rsidRPr="00860AFE">
        <w:rPr>
          <w:rFonts w:ascii="Trebuchet MS" w:hAnsi="Trebuchet MS"/>
          <w:bCs/>
        </w:rPr>
        <w:t xml:space="preserve"> </w:t>
      </w:r>
      <w:r w:rsidR="00B24D29" w:rsidRPr="00860AFE">
        <w:rPr>
          <w:rFonts w:ascii="Trebuchet MS" w:hAnsi="Trebuchet MS"/>
          <w:bCs/>
        </w:rPr>
        <w:t xml:space="preserve"> </w:t>
      </w:r>
    </w:p>
    <w:p w:rsidR="006267DB" w:rsidRPr="00860AFE" w:rsidRDefault="00233FB5" w:rsidP="00860AFE">
      <w:pPr>
        <w:pStyle w:val="ListParagraph"/>
        <w:numPr>
          <w:ilvl w:val="1"/>
          <w:numId w:val="12"/>
        </w:numPr>
        <w:spacing w:after="0" w:line="360" w:lineRule="auto"/>
        <w:ind w:left="1134" w:hanging="567"/>
        <w:jc w:val="both"/>
        <w:rPr>
          <w:rFonts w:ascii="Trebuchet MS" w:hAnsi="Trebuchet MS"/>
          <w:bCs/>
        </w:rPr>
      </w:pPr>
      <w:r w:rsidRPr="00860AFE">
        <w:rPr>
          <w:rFonts w:ascii="Trebuchet MS" w:hAnsi="Trebuchet MS"/>
          <w:bCs/>
        </w:rPr>
        <w:t>Akta Perlindungan Saksi 2009</w:t>
      </w:r>
      <w:r w:rsidR="00896B2D">
        <w:rPr>
          <w:rFonts w:ascii="Trebuchet MS" w:hAnsi="Trebuchet MS"/>
          <w:bCs/>
        </w:rPr>
        <w:t xml:space="preserve"> [Akta 696]</w:t>
      </w:r>
      <w:r w:rsidR="006267DB" w:rsidRPr="00860AFE">
        <w:rPr>
          <w:rFonts w:ascii="Trebuchet MS" w:hAnsi="Trebuchet MS"/>
          <w:bCs/>
        </w:rPr>
        <w:t>.</w:t>
      </w:r>
    </w:p>
    <w:p w:rsidR="004A2751" w:rsidRDefault="004A2751" w:rsidP="00860AFE">
      <w:pPr>
        <w:spacing w:after="0" w:line="360" w:lineRule="auto"/>
        <w:jc w:val="both"/>
        <w:rPr>
          <w:rFonts w:ascii="Trebuchet MS" w:hAnsi="Trebuchet MS"/>
          <w:b/>
          <w:bCs/>
          <w:u w:val="single"/>
        </w:rPr>
      </w:pPr>
    </w:p>
    <w:p w:rsidR="006267DB" w:rsidRDefault="006267DB" w:rsidP="00860AFE">
      <w:pPr>
        <w:spacing w:after="0" w:line="360" w:lineRule="auto"/>
        <w:jc w:val="both"/>
        <w:rPr>
          <w:rFonts w:ascii="Trebuchet MS" w:hAnsi="Trebuchet MS"/>
          <w:b/>
          <w:bCs/>
          <w:u w:val="single"/>
        </w:rPr>
      </w:pPr>
      <w:r w:rsidRPr="00F66878">
        <w:rPr>
          <w:rFonts w:ascii="Trebuchet MS" w:hAnsi="Trebuchet MS"/>
          <w:b/>
          <w:bCs/>
          <w:u w:val="single"/>
        </w:rPr>
        <w:t>BAGAIMANA SAI BERFUNGSI</w:t>
      </w:r>
    </w:p>
    <w:p w:rsidR="004C1AA0" w:rsidRPr="00F66878" w:rsidRDefault="004C1AA0" w:rsidP="00860AFE">
      <w:pPr>
        <w:spacing w:after="0" w:line="360" w:lineRule="auto"/>
        <w:jc w:val="both"/>
        <w:rPr>
          <w:rFonts w:ascii="Trebuchet MS" w:hAnsi="Trebuchet MS"/>
          <w:b/>
          <w:bCs/>
          <w:u w:val="single"/>
        </w:rPr>
      </w:pPr>
    </w:p>
    <w:p w:rsidR="0086312D" w:rsidRPr="00860AFE" w:rsidRDefault="0086312D" w:rsidP="00860AFE">
      <w:pPr>
        <w:pStyle w:val="ListParagraph"/>
        <w:numPr>
          <w:ilvl w:val="0"/>
          <w:numId w:val="3"/>
        </w:numPr>
        <w:spacing w:after="0" w:line="360" w:lineRule="auto"/>
        <w:ind w:left="567" w:hanging="567"/>
        <w:jc w:val="both"/>
        <w:rPr>
          <w:rFonts w:ascii="Trebuchet MS" w:hAnsi="Trebuchet MS"/>
        </w:rPr>
      </w:pPr>
      <w:r w:rsidRPr="00860AFE">
        <w:rPr>
          <w:rFonts w:ascii="Trebuchet MS" w:hAnsi="Trebuchet MS"/>
        </w:rPr>
        <w:t>Aduan atau maklumat akan melalui proses saringan bagi mengenalpasti:</w:t>
      </w:r>
    </w:p>
    <w:p w:rsidR="009D1E79" w:rsidRDefault="009D1E79" w:rsidP="00860AFE">
      <w:pPr>
        <w:pStyle w:val="ListParagraph"/>
        <w:spacing w:after="0" w:line="360" w:lineRule="auto"/>
        <w:ind w:left="426"/>
        <w:jc w:val="both"/>
        <w:rPr>
          <w:rFonts w:ascii="Trebuchet MS" w:hAnsi="Trebuchet MS"/>
        </w:rPr>
      </w:pPr>
    </w:p>
    <w:p w:rsidR="0086312D" w:rsidRPr="00860AFE" w:rsidRDefault="0086312D" w:rsidP="00860AFE">
      <w:pPr>
        <w:pStyle w:val="ListParagraph"/>
        <w:numPr>
          <w:ilvl w:val="1"/>
          <w:numId w:val="13"/>
        </w:numPr>
        <w:spacing w:after="0" w:line="360" w:lineRule="auto"/>
        <w:ind w:left="1134" w:hanging="567"/>
        <w:jc w:val="both"/>
        <w:rPr>
          <w:rFonts w:ascii="Trebuchet MS" w:hAnsi="Trebuchet MS"/>
          <w:bCs/>
        </w:rPr>
      </w:pPr>
      <w:r w:rsidRPr="00860AFE">
        <w:rPr>
          <w:rFonts w:ascii="Trebuchet MS" w:hAnsi="Trebuchet MS"/>
          <w:bCs/>
        </w:rPr>
        <w:t>Aduan/Maklumat yang berunsur rasuah atau tidak;</w:t>
      </w:r>
    </w:p>
    <w:p w:rsidR="009D1E79" w:rsidRPr="009D1E79" w:rsidRDefault="0086312D" w:rsidP="00860AFE">
      <w:pPr>
        <w:pStyle w:val="ListParagraph"/>
        <w:numPr>
          <w:ilvl w:val="1"/>
          <w:numId w:val="13"/>
        </w:numPr>
        <w:spacing w:after="0" w:line="360" w:lineRule="auto"/>
        <w:ind w:left="1134" w:hanging="567"/>
      </w:pPr>
      <w:r w:rsidRPr="00860AFE">
        <w:rPr>
          <w:rFonts w:ascii="Trebuchet MS" w:hAnsi="Trebuchet MS"/>
          <w:bCs/>
        </w:rPr>
        <w:t>Aduan/Maklumat yang boleh diambil tindakan atau tidak; dan</w:t>
      </w:r>
    </w:p>
    <w:p w:rsidR="0086312D" w:rsidRPr="00860AFE" w:rsidRDefault="0086312D" w:rsidP="00860AFE">
      <w:pPr>
        <w:pStyle w:val="ListParagraph"/>
        <w:numPr>
          <w:ilvl w:val="1"/>
          <w:numId w:val="13"/>
        </w:numPr>
        <w:spacing w:after="0" w:line="360" w:lineRule="auto"/>
        <w:ind w:left="1134" w:hanging="567"/>
        <w:jc w:val="both"/>
        <w:rPr>
          <w:rFonts w:ascii="Trebuchet MS" w:hAnsi="Trebuchet MS"/>
          <w:bCs/>
        </w:rPr>
      </w:pPr>
      <w:r w:rsidRPr="00860AFE">
        <w:rPr>
          <w:rFonts w:ascii="Trebuchet MS" w:hAnsi="Trebuchet MS"/>
          <w:bCs/>
        </w:rPr>
        <w:t>Orang yang dituduh boleh dikesan/dikenalpasti atau tidak.</w:t>
      </w:r>
    </w:p>
    <w:p w:rsidR="003362CF" w:rsidRPr="00F66878" w:rsidRDefault="003362CF" w:rsidP="00860AFE">
      <w:pPr>
        <w:pStyle w:val="ListParagraph"/>
        <w:spacing w:after="0" w:line="360" w:lineRule="auto"/>
        <w:ind w:left="1728"/>
        <w:jc w:val="both"/>
        <w:rPr>
          <w:rFonts w:ascii="Trebuchet MS" w:hAnsi="Trebuchet MS"/>
          <w:b/>
          <w:bCs/>
        </w:rPr>
      </w:pPr>
    </w:p>
    <w:p w:rsidR="0086312D" w:rsidRPr="00860AFE" w:rsidRDefault="0086312D" w:rsidP="00860AFE">
      <w:pPr>
        <w:pStyle w:val="ListParagraph"/>
        <w:numPr>
          <w:ilvl w:val="0"/>
          <w:numId w:val="3"/>
        </w:numPr>
        <w:spacing w:after="0" w:line="360" w:lineRule="auto"/>
        <w:ind w:left="567" w:hanging="567"/>
        <w:jc w:val="both"/>
        <w:rPr>
          <w:rFonts w:ascii="Trebuchet MS" w:hAnsi="Trebuchet MS"/>
        </w:rPr>
      </w:pPr>
      <w:r w:rsidRPr="00860AFE">
        <w:rPr>
          <w:rFonts w:ascii="Trebuchet MS" w:hAnsi="Trebuchet MS"/>
        </w:rPr>
        <w:t>Selepas proses saringan, aduan atau maklumat yang terpilih iaitu maklumat yang mencukupi berkaitan dengan ta</w:t>
      </w:r>
      <w:r w:rsidR="00DA0991">
        <w:rPr>
          <w:rFonts w:ascii="Trebuchet MS" w:hAnsi="Trebuchet MS"/>
        </w:rPr>
        <w:t>takelakuan melibatkan salahlaku, pelanggaran etika organisasi dan salah guna kuasa</w:t>
      </w:r>
      <w:r w:rsidRPr="00860AFE">
        <w:rPr>
          <w:rFonts w:ascii="Trebuchet MS" w:hAnsi="Trebuchet MS"/>
        </w:rPr>
        <w:t xml:space="preserve"> di bawah Akta Badan-badan Berkanun (Tatatertib dan Surcaj) 2000, Akta 605 atau undang-undang dan peraturan yang berkuat</w:t>
      </w:r>
      <w:r w:rsidR="004A2751" w:rsidRPr="00860AFE">
        <w:rPr>
          <w:rFonts w:ascii="Trebuchet MS" w:hAnsi="Trebuchet MS"/>
        </w:rPr>
        <w:t xml:space="preserve"> </w:t>
      </w:r>
      <w:r w:rsidRPr="00860AFE">
        <w:rPr>
          <w:rFonts w:ascii="Trebuchet MS" w:hAnsi="Trebuchet MS"/>
        </w:rPr>
        <w:t>kuasa akan diambil tindakan oleh Unit Integriti.</w:t>
      </w:r>
    </w:p>
    <w:p w:rsidR="003362CF" w:rsidRDefault="003362CF" w:rsidP="00860AFE">
      <w:pPr>
        <w:pStyle w:val="ListParagraph"/>
        <w:spacing w:after="0" w:line="360" w:lineRule="auto"/>
        <w:ind w:left="567" w:hanging="567"/>
        <w:jc w:val="both"/>
        <w:rPr>
          <w:rFonts w:ascii="Trebuchet MS" w:hAnsi="Trebuchet MS"/>
        </w:rPr>
      </w:pPr>
    </w:p>
    <w:p w:rsidR="0086312D" w:rsidRDefault="0086312D" w:rsidP="00860AFE">
      <w:pPr>
        <w:pStyle w:val="ListParagraph"/>
        <w:numPr>
          <w:ilvl w:val="0"/>
          <w:numId w:val="3"/>
        </w:numPr>
        <w:spacing w:after="0" w:line="360" w:lineRule="auto"/>
        <w:ind w:left="567" w:hanging="567"/>
        <w:jc w:val="both"/>
        <w:rPr>
          <w:rFonts w:ascii="Trebuchet MS" w:hAnsi="Trebuchet MS"/>
        </w:rPr>
      </w:pPr>
      <w:r>
        <w:rPr>
          <w:rFonts w:ascii="Trebuchet MS" w:hAnsi="Trebuchet MS"/>
        </w:rPr>
        <w:t xml:space="preserve">Sekiranya maklumat tersebut adalah berkaitan </w:t>
      </w:r>
      <w:r w:rsidRPr="00F66878">
        <w:rPr>
          <w:rFonts w:ascii="Trebuchet MS" w:hAnsi="Trebuchet MS"/>
          <w:b/>
          <w:bCs/>
        </w:rPr>
        <w:t>jenayah</w:t>
      </w:r>
      <w:r w:rsidR="004C1AA0">
        <w:rPr>
          <w:rFonts w:ascii="Trebuchet MS" w:hAnsi="Trebuchet MS"/>
          <w:b/>
          <w:bCs/>
        </w:rPr>
        <w:t>/rasuah</w:t>
      </w:r>
      <w:r w:rsidRPr="00F66878">
        <w:rPr>
          <w:rFonts w:ascii="Trebuchet MS" w:hAnsi="Trebuchet MS"/>
          <w:b/>
          <w:bCs/>
        </w:rPr>
        <w:t>, kes tersebut akan dirujuk terus ke agensi penguatkuasaan (SPRM atau PDRM)</w:t>
      </w:r>
      <w:r>
        <w:rPr>
          <w:rFonts w:ascii="Trebuchet MS" w:hAnsi="Trebuchet MS"/>
        </w:rPr>
        <w:t xml:space="preserve"> untuk tindakan lanjut.</w:t>
      </w:r>
    </w:p>
    <w:p w:rsidR="002D5041" w:rsidRPr="002D5041" w:rsidRDefault="002D5041">
      <w:pPr>
        <w:spacing w:after="0" w:line="360" w:lineRule="auto"/>
        <w:jc w:val="both"/>
        <w:rPr>
          <w:rFonts w:ascii="Trebuchet MS" w:hAnsi="Trebuchet MS"/>
        </w:rPr>
      </w:pPr>
    </w:p>
    <w:p w:rsidR="0086312D" w:rsidRDefault="00896B2D">
      <w:pPr>
        <w:spacing w:after="0" w:line="360" w:lineRule="auto"/>
        <w:jc w:val="both"/>
        <w:rPr>
          <w:rFonts w:ascii="Trebuchet MS" w:hAnsi="Trebuchet MS"/>
          <w:b/>
          <w:bCs/>
          <w:u w:val="single"/>
        </w:rPr>
      </w:pPr>
      <w:r>
        <w:rPr>
          <w:rFonts w:ascii="Trebuchet MS" w:hAnsi="Trebuchet MS"/>
          <w:b/>
          <w:bCs/>
          <w:u w:val="single"/>
        </w:rPr>
        <w:t>KERAHSIAAN PENGADU/PEMBERI MAKLUMAT</w:t>
      </w:r>
    </w:p>
    <w:p w:rsidR="002D5041" w:rsidRPr="00F66878" w:rsidRDefault="002D5041">
      <w:pPr>
        <w:spacing w:after="0" w:line="360" w:lineRule="auto"/>
        <w:jc w:val="both"/>
        <w:rPr>
          <w:rFonts w:ascii="Trebuchet MS" w:hAnsi="Trebuchet MS"/>
          <w:b/>
          <w:bCs/>
          <w:u w:val="single"/>
        </w:rPr>
      </w:pPr>
    </w:p>
    <w:p w:rsidR="00896B2D" w:rsidRDefault="00896B2D">
      <w:pPr>
        <w:pStyle w:val="ListParagraph"/>
        <w:numPr>
          <w:ilvl w:val="0"/>
          <w:numId w:val="3"/>
        </w:numPr>
        <w:spacing w:after="0" w:line="360" w:lineRule="auto"/>
        <w:ind w:left="426" w:hanging="426"/>
        <w:jc w:val="both"/>
        <w:rPr>
          <w:rFonts w:ascii="Trebuchet MS" w:hAnsi="Trebuchet MS"/>
        </w:rPr>
      </w:pPr>
      <w:r>
        <w:rPr>
          <w:rFonts w:ascii="Trebuchet MS" w:hAnsi="Trebuchet MS"/>
        </w:rPr>
        <w:t>Identiti pengadu/pemberi maklumat adalah DIRAHSIAKAN.</w:t>
      </w:r>
    </w:p>
    <w:p w:rsidR="00133195" w:rsidRPr="00860AFE" w:rsidRDefault="00133195" w:rsidP="00133195">
      <w:pPr>
        <w:pStyle w:val="ListParagraph"/>
        <w:spacing w:after="0" w:line="360" w:lineRule="auto"/>
        <w:ind w:left="426"/>
        <w:jc w:val="both"/>
        <w:rPr>
          <w:rFonts w:ascii="Trebuchet MS" w:hAnsi="Trebuchet MS"/>
        </w:rPr>
      </w:pPr>
    </w:p>
    <w:p w:rsidR="0086312D" w:rsidRDefault="0086312D">
      <w:pPr>
        <w:pStyle w:val="ListParagraph"/>
        <w:numPr>
          <w:ilvl w:val="0"/>
          <w:numId w:val="3"/>
        </w:numPr>
        <w:spacing w:after="0" w:line="360" w:lineRule="auto"/>
        <w:ind w:left="426" w:hanging="426"/>
        <w:jc w:val="both"/>
        <w:rPr>
          <w:rFonts w:ascii="Trebuchet MS" w:hAnsi="Trebuchet MS"/>
        </w:rPr>
      </w:pPr>
      <w:r w:rsidRPr="00F66878">
        <w:rPr>
          <w:rFonts w:ascii="Trebuchet MS" w:hAnsi="Trebuchet MS"/>
          <w:b/>
          <w:bCs/>
        </w:rPr>
        <w:t>Seksyen 65 klausa (1) dan (2), Akta SPRM 2009</w:t>
      </w:r>
      <w:r w:rsidR="00896B2D">
        <w:rPr>
          <w:rFonts w:ascii="Trebuchet MS" w:hAnsi="Trebuchet MS"/>
          <w:b/>
          <w:bCs/>
        </w:rPr>
        <w:t xml:space="preserve"> [Akta 694]</w:t>
      </w:r>
      <w:r w:rsidRPr="00F66878">
        <w:rPr>
          <w:rFonts w:ascii="Trebuchet MS" w:hAnsi="Trebuchet MS"/>
          <w:b/>
          <w:bCs/>
        </w:rPr>
        <w:t>,</w:t>
      </w:r>
      <w:r>
        <w:rPr>
          <w:rFonts w:ascii="Trebuchet MS" w:hAnsi="Trebuchet MS"/>
        </w:rPr>
        <w:t xml:space="preserve"> telah memperuntukkan </w:t>
      </w:r>
      <w:r w:rsidR="00EB7CB9">
        <w:rPr>
          <w:rFonts w:ascii="Trebuchet MS" w:hAnsi="Trebuchet MS"/>
        </w:rPr>
        <w:t xml:space="preserve">perlindungan kepada pemberi maklumat dan kandungan maklumat tidak boleh didedahkan oleh mana-mana orang termasuk tidak boleh didedahkan atau diperintahkan </w:t>
      </w:r>
      <w:r w:rsidR="00EB7CB9">
        <w:rPr>
          <w:rFonts w:ascii="Trebuchet MS" w:hAnsi="Trebuchet MS"/>
        </w:rPr>
        <w:lastRenderedPageBreak/>
        <w:t>supaya didedahkan dalam mana-mana prosiding mahkamah, tribunal atau pihak berkuasa lain</w:t>
      </w:r>
      <w:r w:rsidR="00CF6D26">
        <w:rPr>
          <w:rFonts w:ascii="Trebuchet MS" w:hAnsi="Trebuchet MS"/>
        </w:rPr>
        <w:t>.  (</w:t>
      </w:r>
      <w:r w:rsidR="00CF6D26" w:rsidRPr="00B3629C">
        <w:rPr>
          <w:rFonts w:ascii="Trebuchet MS" w:hAnsi="Trebuchet MS"/>
          <w:b/>
        </w:rPr>
        <w:t>D</w:t>
      </w:r>
      <w:r w:rsidR="00896B2D" w:rsidRPr="00B3629C">
        <w:rPr>
          <w:rFonts w:ascii="Trebuchet MS" w:hAnsi="Trebuchet MS"/>
          <w:b/>
        </w:rPr>
        <w:t>i bawah kuasa SPRM</w:t>
      </w:r>
      <w:r w:rsidR="00896B2D">
        <w:rPr>
          <w:rFonts w:ascii="Trebuchet MS" w:hAnsi="Trebuchet MS"/>
        </w:rPr>
        <w:t>)</w:t>
      </w:r>
    </w:p>
    <w:p w:rsidR="003362CF" w:rsidRDefault="003362CF" w:rsidP="00860AFE">
      <w:pPr>
        <w:pStyle w:val="ListParagraph"/>
        <w:spacing w:after="0" w:line="360" w:lineRule="auto"/>
        <w:ind w:left="426"/>
        <w:jc w:val="both"/>
        <w:rPr>
          <w:rFonts w:ascii="Trebuchet MS" w:hAnsi="Trebuchet MS"/>
        </w:rPr>
      </w:pPr>
    </w:p>
    <w:p w:rsidR="00EB7CB9" w:rsidRDefault="00EB7CB9" w:rsidP="00860AFE">
      <w:pPr>
        <w:pStyle w:val="ListParagraph"/>
        <w:numPr>
          <w:ilvl w:val="0"/>
          <w:numId w:val="3"/>
        </w:numPr>
        <w:spacing w:after="0" w:line="360" w:lineRule="auto"/>
        <w:ind w:left="426" w:hanging="426"/>
        <w:jc w:val="both"/>
        <w:rPr>
          <w:rFonts w:ascii="Trebuchet MS" w:hAnsi="Trebuchet MS"/>
        </w:rPr>
      </w:pPr>
      <w:r w:rsidRPr="00F66878">
        <w:rPr>
          <w:rFonts w:ascii="Trebuchet MS" w:hAnsi="Trebuchet MS"/>
          <w:b/>
          <w:bCs/>
        </w:rPr>
        <w:t>Seksyen 7,8 dan 9 Akta Perlindungan Pemberi Maklumat 2010</w:t>
      </w:r>
      <w:r w:rsidR="00896B2D">
        <w:rPr>
          <w:rFonts w:ascii="Trebuchet MS" w:hAnsi="Trebuchet MS"/>
          <w:b/>
          <w:bCs/>
        </w:rPr>
        <w:t xml:space="preserve"> [Akta 711]</w:t>
      </w:r>
      <w:r>
        <w:rPr>
          <w:rFonts w:ascii="Trebuchet MS" w:hAnsi="Trebuchet MS"/>
        </w:rPr>
        <w:t xml:space="preserve">, turut memperuntukkan bahawa seseorang pemberi maklumat yang telah mendedahkan pelakuan tidak wajar termasuk rasuah atau salahguna </w:t>
      </w:r>
      <w:r w:rsidR="00896B2D">
        <w:rPr>
          <w:rFonts w:ascii="Trebuchet MS" w:hAnsi="Trebuchet MS"/>
        </w:rPr>
        <w:t xml:space="preserve">kuasa </w:t>
      </w:r>
      <w:r>
        <w:rPr>
          <w:rFonts w:ascii="Trebuchet MS" w:hAnsi="Trebuchet MS"/>
        </w:rPr>
        <w:t>dan kedudukan kepada SPRM atau penguatkuasa lain, beliau hendaklah diberi perlindungan maklumat sulit, kekebalan dari tindakan sivil atau jenayah atau tindakan tatatertib dan perlindungan terhadap tindakan yang memudaratkan.</w:t>
      </w:r>
      <w:r w:rsidR="00CF6D26">
        <w:rPr>
          <w:rFonts w:ascii="Trebuchet MS" w:hAnsi="Trebuchet MS"/>
        </w:rPr>
        <w:t xml:space="preserve"> (</w:t>
      </w:r>
      <w:r w:rsidR="00CF6D26" w:rsidRPr="00B3629C">
        <w:rPr>
          <w:rFonts w:ascii="Trebuchet MS" w:hAnsi="Trebuchet MS"/>
          <w:b/>
        </w:rPr>
        <w:t>D</w:t>
      </w:r>
      <w:r w:rsidR="00896B2D" w:rsidRPr="00B3629C">
        <w:rPr>
          <w:rFonts w:ascii="Trebuchet MS" w:hAnsi="Trebuchet MS"/>
          <w:b/>
        </w:rPr>
        <w:t xml:space="preserve">i bawah kuasa </w:t>
      </w:r>
      <w:r w:rsidR="00B3629C">
        <w:rPr>
          <w:rFonts w:ascii="Trebuchet MS" w:hAnsi="Trebuchet MS"/>
          <w:b/>
        </w:rPr>
        <w:t>agensi penguatkuasaan</w:t>
      </w:r>
      <w:r w:rsidR="00CF6D26" w:rsidRPr="00B3629C">
        <w:rPr>
          <w:rFonts w:ascii="Trebuchet MS" w:hAnsi="Trebuchet MS"/>
          <w:b/>
        </w:rPr>
        <w:t xml:space="preserve"> yang berkenaan</w:t>
      </w:r>
      <w:r w:rsidR="00CF6D26">
        <w:rPr>
          <w:rFonts w:ascii="Trebuchet MS" w:hAnsi="Trebuchet MS"/>
        </w:rPr>
        <w:t>)</w:t>
      </w:r>
    </w:p>
    <w:p w:rsidR="004C1AA0" w:rsidRPr="00860AFE" w:rsidRDefault="004C1AA0" w:rsidP="00860AFE">
      <w:pPr>
        <w:pStyle w:val="ListParagraph"/>
        <w:rPr>
          <w:rFonts w:ascii="Trebuchet MS" w:hAnsi="Trebuchet MS"/>
        </w:rPr>
      </w:pPr>
    </w:p>
    <w:p w:rsidR="000F7514" w:rsidRPr="00F66878" w:rsidRDefault="000F7514" w:rsidP="000F7514">
      <w:pPr>
        <w:spacing w:before="240" w:line="360" w:lineRule="auto"/>
        <w:jc w:val="both"/>
        <w:rPr>
          <w:rFonts w:ascii="Trebuchet MS" w:hAnsi="Trebuchet MS"/>
          <w:b/>
          <w:bCs/>
          <w:u w:val="single"/>
        </w:rPr>
      </w:pPr>
      <w:r w:rsidRPr="00F66878">
        <w:rPr>
          <w:rFonts w:ascii="Trebuchet MS" w:hAnsi="Trebuchet MS"/>
          <w:b/>
          <w:bCs/>
          <w:u w:val="single"/>
        </w:rPr>
        <w:t>KEWAJIPAN ANDA MELAPOR RASUAH</w:t>
      </w:r>
    </w:p>
    <w:p w:rsidR="000F7514" w:rsidRDefault="000F7514" w:rsidP="000F7514">
      <w:pPr>
        <w:pStyle w:val="ListParagraph"/>
        <w:numPr>
          <w:ilvl w:val="0"/>
          <w:numId w:val="3"/>
        </w:numPr>
        <w:spacing w:before="240" w:line="360" w:lineRule="auto"/>
        <w:ind w:left="426" w:hanging="426"/>
        <w:jc w:val="both"/>
        <w:rPr>
          <w:rFonts w:ascii="Trebuchet MS" w:hAnsi="Trebuchet MS"/>
        </w:rPr>
      </w:pPr>
      <w:r>
        <w:rPr>
          <w:rFonts w:ascii="Trebuchet MS" w:hAnsi="Trebuchet MS"/>
        </w:rPr>
        <w:t xml:space="preserve">Adalah menjadi kewajipan warga ISN dan pihak berkepentingan melaporkan pemberian, janji atau tawaran suapan rasuah oleh mana-mana orang. Anda bersalah sekiranya gagal melaporkan sogokan rasuah. Jika disabitkan kesalahan, anda boleh didenda tidak melebihi RM100,000 atau hukuman penjara tempoh tidak melebihi 10 tahun atau kedua-duanya sekali – </w:t>
      </w:r>
      <w:r w:rsidRPr="00F66878">
        <w:rPr>
          <w:rFonts w:ascii="Trebuchet MS" w:hAnsi="Trebuchet MS"/>
          <w:b/>
          <w:bCs/>
        </w:rPr>
        <w:t>Seksyen 25(1), Akta SPRM 2009</w:t>
      </w:r>
      <w:r>
        <w:rPr>
          <w:rFonts w:ascii="Trebuchet MS" w:hAnsi="Trebuchet MS"/>
        </w:rPr>
        <w:t>.</w:t>
      </w:r>
    </w:p>
    <w:p w:rsidR="000F7514" w:rsidRDefault="000F7514" w:rsidP="000F7514">
      <w:pPr>
        <w:pStyle w:val="ListParagraph"/>
        <w:spacing w:before="240" w:line="360" w:lineRule="auto"/>
        <w:ind w:left="426"/>
        <w:jc w:val="both"/>
        <w:rPr>
          <w:rFonts w:ascii="Trebuchet MS" w:hAnsi="Trebuchet MS"/>
        </w:rPr>
      </w:pPr>
    </w:p>
    <w:p w:rsidR="000F7514" w:rsidRPr="00864F33" w:rsidRDefault="000F7514" w:rsidP="000F7514">
      <w:pPr>
        <w:pStyle w:val="ListParagraph"/>
        <w:numPr>
          <w:ilvl w:val="0"/>
          <w:numId w:val="3"/>
        </w:numPr>
        <w:spacing w:before="240" w:line="360" w:lineRule="auto"/>
        <w:ind w:left="426" w:hanging="426"/>
        <w:jc w:val="both"/>
        <w:rPr>
          <w:rFonts w:ascii="Trebuchet MS" w:hAnsi="Trebuchet MS"/>
        </w:rPr>
      </w:pPr>
      <w:r>
        <w:rPr>
          <w:rFonts w:ascii="Trebuchet MS" w:hAnsi="Trebuchet MS"/>
        </w:rPr>
        <w:t xml:space="preserve">Sekiranya anda merupakan orang awam, adalah menjadi kewajipan untuk melaporkan segera daripadanya suapan rasuah diminta atau diperolehi secepat mungkin. Anda bersalah jika tidak melaporkan segera suapan rasuah itu. Jika disabitkan, anda boleh dihukum penjara tidak lebih dua (2) tahun atau denda tidak lebih RM10,000.00 atau kedua-duanya sekali. – </w:t>
      </w:r>
      <w:r w:rsidRPr="00F66878">
        <w:rPr>
          <w:rFonts w:ascii="Trebuchet MS" w:hAnsi="Trebuchet MS"/>
          <w:b/>
          <w:bCs/>
        </w:rPr>
        <w:t>Seksyen 25(3), Akta SPRM 2009</w:t>
      </w:r>
      <w:r>
        <w:rPr>
          <w:rFonts w:ascii="Trebuchet MS" w:hAnsi="Trebuchet MS"/>
        </w:rPr>
        <w:t>.</w:t>
      </w:r>
    </w:p>
    <w:p w:rsidR="000F7514" w:rsidRDefault="000F7514" w:rsidP="00133195">
      <w:pPr>
        <w:spacing w:after="0" w:line="360" w:lineRule="auto"/>
        <w:jc w:val="both"/>
        <w:rPr>
          <w:rFonts w:ascii="Trebuchet MS" w:hAnsi="Trebuchet MS"/>
          <w:b/>
        </w:rPr>
      </w:pPr>
    </w:p>
    <w:p w:rsidR="004C1AA0" w:rsidRDefault="00133195" w:rsidP="00133195">
      <w:pPr>
        <w:spacing w:after="0" w:line="360" w:lineRule="auto"/>
        <w:jc w:val="both"/>
        <w:rPr>
          <w:rFonts w:ascii="Trebuchet MS" w:hAnsi="Trebuchet MS"/>
          <w:b/>
        </w:rPr>
      </w:pPr>
      <w:r>
        <w:rPr>
          <w:rFonts w:ascii="Trebuchet MS" w:hAnsi="Trebuchet MS"/>
          <w:b/>
        </w:rPr>
        <w:t>RUJUKAN</w:t>
      </w:r>
    </w:p>
    <w:p w:rsidR="00133195" w:rsidRDefault="00133195" w:rsidP="00133195">
      <w:pPr>
        <w:pStyle w:val="ListParagraph"/>
        <w:numPr>
          <w:ilvl w:val="0"/>
          <w:numId w:val="15"/>
        </w:numPr>
        <w:spacing w:after="0" w:line="360" w:lineRule="auto"/>
        <w:jc w:val="both"/>
        <w:rPr>
          <w:rFonts w:ascii="Trebuchet MS" w:hAnsi="Trebuchet MS"/>
        </w:rPr>
      </w:pPr>
      <w:r>
        <w:rPr>
          <w:rFonts w:ascii="Trebuchet MS" w:hAnsi="Trebuchet MS"/>
        </w:rPr>
        <w:t>Akta Badan-Badan Berkanun (Tatatertib dan Surcaj) 2000 [Akta 605]</w:t>
      </w:r>
    </w:p>
    <w:p w:rsidR="00133195" w:rsidRDefault="00133195" w:rsidP="00133195">
      <w:pPr>
        <w:pStyle w:val="ListParagraph"/>
        <w:numPr>
          <w:ilvl w:val="0"/>
          <w:numId w:val="15"/>
        </w:numPr>
        <w:spacing w:after="0" w:line="360" w:lineRule="auto"/>
        <w:jc w:val="both"/>
        <w:rPr>
          <w:rFonts w:ascii="Trebuchet MS" w:hAnsi="Trebuchet MS"/>
        </w:rPr>
      </w:pPr>
      <w:r>
        <w:rPr>
          <w:rFonts w:ascii="Trebuchet MS" w:hAnsi="Trebuchet MS"/>
        </w:rPr>
        <w:t>Akta Perlindungan Pemberi Maklumat 2010 [Akta 711]</w:t>
      </w:r>
    </w:p>
    <w:p w:rsidR="00133195" w:rsidRDefault="00133195" w:rsidP="00133195">
      <w:pPr>
        <w:pStyle w:val="ListParagraph"/>
        <w:numPr>
          <w:ilvl w:val="0"/>
          <w:numId w:val="15"/>
        </w:numPr>
        <w:spacing w:after="0" w:line="360" w:lineRule="auto"/>
        <w:jc w:val="both"/>
        <w:rPr>
          <w:rFonts w:ascii="Trebuchet MS" w:hAnsi="Trebuchet MS"/>
        </w:rPr>
      </w:pPr>
      <w:r>
        <w:rPr>
          <w:rFonts w:ascii="Trebuchet MS" w:hAnsi="Trebuchet MS"/>
        </w:rPr>
        <w:t>Akta Suruhanjaya Pencegahan Rasuah Malaysia 2009 (ASPRM2009) [Akta 694]</w:t>
      </w:r>
    </w:p>
    <w:p w:rsidR="00133195" w:rsidRDefault="00133195" w:rsidP="00133195">
      <w:pPr>
        <w:pStyle w:val="ListParagraph"/>
        <w:numPr>
          <w:ilvl w:val="0"/>
          <w:numId w:val="15"/>
        </w:numPr>
        <w:spacing w:after="0" w:line="360" w:lineRule="auto"/>
        <w:jc w:val="both"/>
        <w:rPr>
          <w:rFonts w:ascii="Trebuchet MS" w:hAnsi="Trebuchet MS"/>
        </w:rPr>
      </w:pPr>
      <w:r>
        <w:rPr>
          <w:rFonts w:ascii="Trebuchet MS" w:hAnsi="Trebuchet MS"/>
        </w:rPr>
        <w:t>Peraturan, Undang-undang dan Pekeliling Kerajaan yang berkuat kuasa</w:t>
      </w:r>
    </w:p>
    <w:p w:rsidR="00E11B24" w:rsidRDefault="00E11B24" w:rsidP="00E11B24">
      <w:pPr>
        <w:spacing w:after="0" w:line="360" w:lineRule="auto"/>
        <w:jc w:val="both"/>
        <w:rPr>
          <w:rFonts w:ascii="Trebuchet MS" w:hAnsi="Trebuchet MS"/>
        </w:rPr>
      </w:pPr>
    </w:p>
    <w:p w:rsidR="00E11B24" w:rsidRDefault="00E11B24" w:rsidP="00E11B24">
      <w:pPr>
        <w:spacing w:after="0" w:line="360" w:lineRule="auto"/>
        <w:jc w:val="both"/>
        <w:rPr>
          <w:rFonts w:ascii="Trebuchet MS" w:hAnsi="Trebuchet MS"/>
        </w:rPr>
      </w:pPr>
    </w:p>
    <w:p w:rsidR="00E11B24" w:rsidRPr="00E11B24" w:rsidRDefault="00E11B24" w:rsidP="00E11B24">
      <w:pPr>
        <w:spacing w:after="0" w:line="360" w:lineRule="auto"/>
        <w:jc w:val="both"/>
        <w:rPr>
          <w:rFonts w:ascii="Trebuchet MS" w:hAnsi="Trebuchet MS"/>
          <w:i/>
        </w:rPr>
      </w:pPr>
      <w:r w:rsidRPr="00E11B24">
        <w:rPr>
          <w:rFonts w:ascii="Trebuchet MS" w:hAnsi="Trebuchet MS"/>
          <w:i/>
        </w:rPr>
        <w:t>Unit Integriti</w:t>
      </w:r>
    </w:p>
    <w:p w:rsidR="00E11B24" w:rsidRPr="00E11B24" w:rsidRDefault="00E11B24" w:rsidP="00E11B24">
      <w:pPr>
        <w:spacing w:after="0" w:line="360" w:lineRule="auto"/>
        <w:jc w:val="both"/>
        <w:rPr>
          <w:rFonts w:ascii="Trebuchet MS" w:hAnsi="Trebuchet MS"/>
          <w:i/>
        </w:rPr>
      </w:pPr>
      <w:r w:rsidRPr="00E11B24">
        <w:rPr>
          <w:rFonts w:ascii="Trebuchet MS" w:hAnsi="Trebuchet MS"/>
          <w:i/>
        </w:rPr>
        <w:t>Kemas kini Januari 2023</w:t>
      </w:r>
    </w:p>
    <w:sectPr w:rsidR="00E11B24" w:rsidRPr="00E11B24" w:rsidSect="000F784D">
      <w:headerReference w:type="even" r:id="rId12"/>
      <w:headerReference w:type="default" r:id="rId13"/>
      <w:footerReference w:type="default" r:id="rId14"/>
      <w:headerReference w:type="first" r:id="rId15"/>
      <w:pgSz w:w="11906" w:h="16838"/>
      <w:pgMar w:top="1440" w:right="1440" w:bottom="990" w:left="1440" w:header="36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516" w:rsidRDefault="00FC4516" w:rsidP="00D81A72">
      <w:pPr>
        <w:spacing w:after="0" w:line="240" w:lineRule="auto"/>
      </w:pPr>
      <w:r>
        <w:separator/>
      </w:r>
    </w:p>
  </w:endnote>
  <w:endnote w:type="continuationSeparator" w:id="0">
    <w:p w:rsidR="00FC4516" w:rsidRDefault="00FC4516" w:rsidP="00D81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107542"/>
      <w:docPartObj>
        <w:docPartGallery w:val="Page Numbers (Bottom of Page)"/>
        <w:docPartUnique/>
      </w:docPartObj>
    </w:sdtPr>
    <w:sdtEndPr>
      <w:rPr>
        <w:color w:val="7F7F7F" w:themeColor="background1" w:themeShade="7F"/>
        <w:spacing w:val="60"/>
      </w:rPr>
    </w:sdtEndPr>
    <w:sdtContent>
      <w:p w:rsidR="000F784D" w:rsidRDefault="000F784D">
        <w:pPr>
          <w:pStyle w:val="Footer"/>
          <w:pBdr>
            <w:top w:val="single" w:sz="4" w:space="1" w:color="D9D9D9" w:themeColor="background1" w:themeShade="D9"/>
          </w:pBdr>
          <w:jc w:val="right"/>
        </w:pPr>
        <w:r>
          <w:fldChar w:fldCharType="begin"/>
        </w:r>
        <w:r>
          <w:instrText xml:space="preserve"> PAGE   \* MERGEFORMAT </w:instrText>
        </w:r>
        <w:r>
          <w:fldChar w:fldCharType="separate"/>
        </w:r>
        <w:r w:rsidR="00FE688E">
          <w:rPr>
            <w:noProof/>
          </w:rPr>
          <w:t>5</w:t>
        </w:r>
        <w:r>
          <w:rPr>
            <w:noProof/>
          </w:rPr>
          <w:fldChar w:fldCharType="end"/>
        </w:r>
        <w:r>
          <w:t xml:space="preserve"> | UI JANUARI 2023</w:t>
        </w:r>
      </w:p>
    </w:sdtContent>
  </w:sdt>
  <w:p w:rsidR="000F784D" w:rsidRDefault="000F78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516" w:rsidRDefault="00FC4516" w:rsidP="00D81A72">
      <w:pPr>
        <w:spacing w:after="0" w:line="240" w:lineRule="auto"/>
      </w:pPr>
      <w:r>
        <w:separator/>
      </w:r>
    </w:p>
  </w:footnote>
  <w:footnote w:type="continuationSeparator" w:id="0">
    <w:p w:rsidR="00FC4516" w:rsidRDefault="00FC4516" w:rsidP="00D81A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787" w:rsidRDefault="00FC451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1104" o:spid="_x0000_s2050" type="#_x0000_t75" style="position:absolute;margin-left:0;margin-top:0;width:451.2pt;height:451.2pt;z-index:-251657216;mso-position-horizontal:center;mso-position-horizontal-relative:margin;mso-position-vertical:center;mso-position-vertical-relative:margin" o:allowincell="f">
          <v:imagedata r:id="rId1" o:title="logo baharu is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787" w:rsidRPr="00A258B0" w:rsidRDefault="00FC4516" w:rsidP="000F784D">
    <w:pPr>
      <w:pStyle w:val="Header"/>
      <w:pBdr>
        <w:bottom w:val="single" w:sz="4" w:space="1" w:color="D9D9D9" w:themeColor="background1" w:themeShade="D9"/>
      </w:pBdr>
      <w:rPr>
        <w:b/>
        <w:bC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1105" o:spid="_x0000_s2051" type="#_x0000_t75" style="position:absolute;margin-left:0;margin-top:0;width:451.2pt;height:451.2pt;z-index:-251656192;mso-position-horizontal:center;mso-position-horizontal-relative:margin;mso-position-vertical:center;mso-position-vertical-relative:margin" o:allowincell="f">
          <v:imagedata r:id="rId1" o:title="logo baharu isn"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787" w:rsidRDefault="00FC451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1103" o:spid="_x0000_s2049" type="#_x0000_t75" style="position:absolute;margin-left:0;margin-top:0;width:451.2pt;height:451.2pt;z-index:-251658240;mso-position-horizontal:center;mso-position-horizontal-relative:margin;mso-position-vertical:center;mso-position-vertical-relative:margin" o:allowincell="f">
          <v:imagedata r:id="rId1" o:title="logo baharu isn"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B4705"/>
    <w:multiLevelType w:val="multilevel"/>
    <w:tmpl w:val="BD9A3B0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9E02B8"/>
    <w:multiLevelType w:val="hybridMultilevel"/>
    <w:tmpl w:val="E5B2893C"/>
    <w:lvl w:ilvl="0" w:tplc="4409000F">
      <w:start w:val="1"/>
      <w:numFmt w:val="decimal"/>
      <w:lvlText w:val="%1."/>
      <w:lvlJc w:val="left"/>
      <w:pPr>
        <w:ind w:left="2445" w:hanging="360"/>
      </w:pPr>
    </w:lvl>
    <w:lvl w:ilvl="1" w:tplc="44090019" w:tentative="1">
      <w:start w:val="1"/>
      <w:numFmt w:val="lowerLetter"/>
      <w:lvlText w:val="%2."/>
      <w:lvlJc w:val="left"/>
      <w:pPr>
        <w:ind w:left="3165" w:hanging="360"/>
      </w:pPr>
    </w:lvl>
    <w:lvl w:ilvl="2" w:tplc="4409001B" w:tentative="1">
      <w:start w:val="1"/>
      <w:numFmt w:val="lowerRoman"/>
      <w:lvlText w:val="%3."/>
      <w:lvlJc w:val="right"/>
      <w:pPr>
        <w:ind w:left="3885" w:hanging="180"/>
      </w:pPr>
    </w:lvl>
    <w:lvl w:ilvl="3" w:tplc="4409000F" w:tentative="1">
      <w:start w:val="1"/>
      <w:numFmt w:val="decimal"/>
      <w:lvlText w:val="%4."/>
      <w:lvlJc w:val="left"/>
      <w:pPr>
        <w:ind w:left="4605" w:hanging="360"/>
      </w:pPr>
    </w:lvl>
    <w:lvl w:ilvl="4" w:tplc="44090019" w:tentative="1">
      <w:start w:val="1"/>
      <w:numFmt w:val="lowerLetter"/>
      <w:lvlText w:val="%5."/>
      <w:lvlJc w:val="left"/>
      <w:pPr>
        <w:ind w:left="5325" w:hanging="360"/>
      </w:pPr>
    </w:lvl>
    <w:lvl w:ilvl="5" w:tplc="4409001B" w:tentative="1">
      <w:start w:val="1"/>
      <w:numFmt w:val="lowerRoman"/>
      <w:lvlText w:val="%6."/>
      <w:lvlJc w:val="right"/>
      <w:pPr>
        <w:ind w:left="6045" w:hanging="180"/>
      </w:pPr>
    </w:lvl>
    <w:lvl w:ilvl="6" w:tplc="4409000F" w:tentative="1">
      <w:start w:val="1"/>
      <w:numFmt w:val="decimal"/>
      <w:lvlText w:val="%7."/>
      <w:lvlJc w:val="left"/>
      <w:pPr>
        <w:ind w:left="6765" w:hanging="360"/>
      </w:pPr>
    </w:lvl>
    <w:lvl w:ilvl="7" w:tplc="44090019" w:tentative="1">
      <w:start w:val="1"/>
      <w:numFmt w:val="lowerLetter"/>
      <w:lvlText w:val="%8."/>
      <w:lvlJc w:val="left"/>
      <w:pPr>
        <w:ind w:left="7485" w:hanging="360"/>
      </w:pPr>
    </w:lvl>
    <w:lvl w:ilvl="8" w:tplc="4409001B" w:tentative="1">
      <w:start w:val="1"/>
      <w:numFmt w:val="lowerRoman"/>
      <w:lvlText w:val="%9."/>
      <w:lvlJc w:val="right"/>
      <w:pPr>
        <w:ind w:left="8205" w:hanging="180"/>
      </w:pPr>
    </w:lvl>
  </w:abstractNum>
  <w:abstractNum w:abstractNumId="2" w15:restartNumberingAfterBreak="0">
    <w:nsid w:val="1B8B6B75"/>
    <w:multiLevelType w:val="hybridMultilevel"/>
    <w:tmpl w:val="4BF2DF7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22042327"/>
    <w:multiLevelType w:val="multilevel"/>
    <w:tmpl w:val="BD9A3B0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11559D"/>
    <w:multiLevelType w:val="multilevel"/>
    <w:tmpl w:val="557610A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363A1521"/>
    <w:multiLevelType w:val="hybridMultilevel"/>
    <w:tmpl w:val="F0208D4A"/>
    <w:lvl w:ilvl="0" w:tplc="D7462836">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39E55384"/>
    <w:multiLevelType w:val="multilevel"/>
    <w:tmpl w:val="C0AAC0F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lowerRoman"/>
      <w:lvlText w:val="%3."/>
      <w:lvlJc w:val="left"/>
      <w:pPr>
        <w:ind w:left="1854" w:hanging="720"/>
      </w:pPr>
      <w:rPr>
        <w:rFonts w:ascii="Trebuchet MS" w:eastAsiaTheme="minorHAnsi" w:hAnsi="Trebuchet MS" w:cstheme="minorBidi"/>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3C374939"/>
    <w:multiLevelType w:val="multilevel"/>
    <w:tmpl w:val="9438A016"/>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15:restartNumberingAfterBreak="0">
    <w:nsid w:val="4F2B77ED"/>
    <w:multiLevelType w:val="multilevel"/>
    <w:tmpl w:val="37E4931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508377D8"/>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D677B5F"/>
    <w:multiLevelType w:val="hybridMultilevel"/>
    <w:tmpl w:val="927663A2"/>
    <w:lvl w:ilvl="0" w:tplc="F112ED34">
      <w:start w:val="1"/>
      <w:numFmt w:val="lowerRoman"/>
      <w:lvlText w:val="%1."/>
      <w:lvlJc w:val="left"/>
      <w:pPr>
        <w:ind w:left="1854" w:hanging="720"/>
      </w:pPr>
      <w:rPr>
        <w:rFonts w:hint="default"/>
      </w:rPr>
    </w:lvl>
    <w:lvl w:ilvl="1" w:tplc="44090019" w:tentative="1">
      <w:start w:val="1"/>
      <w:numFmt w:val="lowerLetter"/>
      <w:lvlText w:val="%2."/>
      <w:lvlJc w:val="left"/>
      <w:pPr>
        <w:ind w:left="2214" w:hanging="360"/>
      </w:pPr>
    </w:lvl>
    <w:lvl w:ilvl="2" w:tplc="4409001B" w:tentative="1">
      <w:start w:val="1"/>
      <w:numFmt w:val="lowerRoman"/>
      <w:lvlText w:val="%3."/>
      <w:lvlJc w:val="right"/>
      <w:pPr>
        <w:ind w:left="2934" w:hanging="180"/>
      </w:pPr>
    </w:lvl>
    <w:lvl w:ilvl="3" w:tplc="4409000F" w:tentative="1">
      <w:start w:val="1"/>
      <w:numFmt w:val="decimal"/>
      <w:lvlText w:val="%4."/>
      <w:lvlJc w:val="left"/>
      <w:pPr>
        <w:ind w:left="3654" w:hanging="360"/>
      </w:pPr>
    </w:lvl>
    <w:lvl w:ilvl="4" w:tplc="44090019" w:tentative="1">
      <w:start w:val="1"/>
      <w:numFmt w:val="lowerLetter"/>
      <w:lvlText w:val="%5."/>
      <w:lvlJc w:val="left"/>
      <w:pPr>
        <w:ind w:left="4374" w:hanging="360"/>
      </w:pPr>
    </w:lvl>
    <w:lvl w:ilvl="5" w:tplc="4409001B" w:tentative="1">
      <w:start w:val="1"/>
      <w:numFmt w:val="lowerRoman"/>
      <w:lvlText w:val="%6."/>
      <w:lvlJc w:val="right"/>
      <w:pPr>
        <w:ind w:left="5094" w:hanging="180"/>
      </w:pPr>
    </w:lvl>
    <w:lvl w:ilvl="6" w:tplc="4409000F" w:tentative="1">
      <w:start w:val="1"/>
      <w:numFmt w:val="decimal"/>
      <w:lvlText w:val="%7."/>
      <w:lvlJc w:val="left"/>
      <w:pPr>
        <w:ind w:left="5814" w:hanging="360"/>
      </w:pPr>
    </w:lvl>
    <w:lvl w:ilvl="7" w:tplc="44090019" w:tentative="1">
      <w:start w:val="1"/>
      <w:numFmt w:val="lowerLetter"/>
      <w:lvlText w:val="%8."/>
      <w:lvlJc w:val="left"/>
      <w:pPr>
        <w:ind w:left="6534" w:hanging="360"/>
      </w:pPr>
    </w:lvl>
    <w:lvl w:ilvl="8" w:tplc="4409001B" w:tentative="1">
      <w:start w:val="1"/>
      <w:numFmt w:val="lowerRoman"/>
      <w:lvlText w:val="%9."/>
      <w:lvlJc w:val="right"/>
      <w:pPr>
        <w:ind w:left="7254" w:hanging="180"/>
      </w:pPr>
    </w:lvl>
  </w:abstractNum>
  <w:abstractNum w:abstractNumId="11" w15:restartNumberingAfterBreak="0">
    <w:nsid w:val="5F976B1F"/>
    <w:multiLevelType w:val="hybridMultilevel"/>
    <w:tmpl w:val="BFAE2C5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60F26EC6"/>
    <w:multiLevelType w:val="hybridMultilevel"/>
    <w:tmpl w:val="0B365C34"/>
    <w:lvl w:ilvl="0" w:tplc="A3E2C610">
      <w:start w:val="1"/>
      <w:numFmt w:val="upp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79690397"/>
    <w:multiLevelType w:val="hybridMultilevel"/>
    <w:tmpl w:val="51D27796"/>
    <w:lvl w:ilvl="0" w:tplc="1F905136">
      <w:start w:val="1"/>
      <w:numFmt w:val="lowerLetter"/>
      <w:lvlText w:val="(%1)"/>
      <w:lvlJc w:val="left"/>
      <w:pPr>
        <w:ind w:left="720" w:hanging="360"/>
      </w:pPr>
      <w:rPr>
        <w:rFonts w:hint="default"/>
      </w:rPr>
    </w:lvl>
    <w:lvl w:ilvl="1" w:tplc="44090019">
      <w:start w:val="1"/>
      <w:numFmt w:val="lowerLetter"/>
      <w:lvlText w:val="%2."/>
      <w:lvlJc w:val="left"/>
      <w:pPr>
        <w:ind w:left="1440" w:hanging="360"/>
      </w:pPr>
    </w:lvl>
    <w:lvl w:ilvl="2" w:tplc="44090001">
      <w:start w:val="1"/>
      <w:numFmt w:val="bullet"/>
      <w:lvlText w:val=""/>
      <w:lvlJc w:val="left"/>
      <w:pPr>
        <w:ind w:left="2160" w:hanging="180"/>
      </w:pPr>
      <w:rPr>
        <w:rFonts w:ascii="Symbol" w:hAnsi="Symbol" w:hint="default"/>
      </w:r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7DCB21A9"/>
    <w:multiLevelType w:val="multilevel"/>
    <w:tmpl w:val="BD9A3B0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3"/>
  </w:num>
  <w:num w:numId="3">
    <w:abstractNumId w:val="0"/>
  </w:num>
  <w:num w:numId="4">
    <w:abstractNumId w:val="9"/>
  </w:num>
  <w:num w:numId="5">
    <w:abstractNumId w:val="2"/>
  </w:num>
  <w:num w:numId="6">
    <w:abstractNumId w:val="1"/>
  </w:num>
  <w:num w:numId="7">
    <w:abstractNumId w:val="14"/>
  </w:num>
  <w:num w:numId="8">
    <w:abstractNumId w:val="3"/>
  </w:num>
  <w:num w:numId="9">
    <w:abstractNumId w:val="6"/>
  </w:num>
  <w:num w:numId="10">
    <w:abstractNumId w:val="8"/>
  </w:num>
  <w:num w:numId="11">
    <w:abstractNumId w:val="10"/>
  </w:num>
  <w:num w:numId="12">
    <w:abstractNumId w:val="7"/>
  </w:num>
  <w:num w:numId="13">
    <w:abstractNumId w:val="4"/>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F0"/>
    <w:rsid w:val="00046825"/>
    <w:rsid w:val="0005078E"/>
    <w:rsid w:val="00061787"/>
    <w:rsid w:val="000758AB"/>
    <w:rsid w:val="000F7514"/>
    <w:rsid w:val="000F784D"/>
    <w:rsid w:val="001010DE"/>
    <w:rsid w:val="00133195"/>
    <w:rsid w:val="001C427D"/>
    <w:rsid w:val="001C7EBC"/>
    <w:rsid w:val="001F667F"/>
    <w:rsid w:val="00211F01"/>
    <w:rsid w:val="00233FB5"/>
    <w:rsid w:val="002407AB"/>
    <w:rsid w:val="002B4D19"/>
    <w:rsid w:val="002B70BA"/>
    <w:rsid w:val="002D5041"/>
    <w:rsid w:val="002D7F49"/>
    <w:rsid w:val="0031146F"/>
    <w:rsid w:val="003304FE"/>
    <w:rsid w:val="003362CF"/>
    <w:rsid w:val="00380ADC"/>
    <w:rsid w:val="00383398"/>
    <w:rsid w:val="00402F6B"/>
    <w:rsid w:val="0047166A"/>
    <w:rsid w:val="004A2751"/>
    <w:rsid w:val="004C1AA0"/>
    <w:rsid w:val="004E0621"/>
    <w:rsid w:val="004E70C9"/>
    <w:rsid w:val="00521F02"/>
    <w:rsid w:val="0058460F"/>
    <w:rsid w:val="00590F6E"/>
    <w:rsid w:val="00603341"/>
    <w:rsid w:val="00617545"/>
    <w:rsid w:val="006267DB"/>
    <w:rsid w:val="006C5363"/>
    <w:rsid w:val="006E3791"/>
    <w:rsid w:val="006E50A7"/>
    <w:rsid w:val="00721DF2"/>
    <w:rsid w:val="00731EF0"/>
    <w:rsid w:val="007A470F"/>
    <w:rsid w:val="007B73B0"/>
    <w:rsid w:val="007D3B4D"/>
    <w:rsid w:val="007E1950"/>
    <w:rsid w:val="00811ADA"/>
    <w:rsid w:val="00860AFE"/>
    <w:rsid w:val="0086312D"/>
    <w:rsid w:val="00864F33"/>
    <w:rsid w:val="00873F28"/>
    <w:rsid w:val="00875228"/>
    <w:rsid w:val="00880097"/>
    <w:rsid w:val="00896B2D"/>
    <w:rsid w:val="008C7C5E"/>
    <w:rsid w:val="008E44B6"/>
    <w:rsid w:val="008E4C0E"/>
    <w:rsid w:val="00910D5F"/>
    <w:rsid w:val="00974934"/>
    <w:rsid w:val="00987570"/>
    <w:rsid w:val="00996ACD"/>
    <w:rsid w:val="009C6E16"/>
    <w:rsid w:val="009D0A19"/>
    <w:rsid w:val="009D1E79"/>
    <w:rsid w:val="009D2719"/>
    <w:rsid w:val="00A02E28"/>
    <w:rsid w:val="00A258B0"/>
    <w:rsid w:val="00A43D3C"/>
    <w:rsid w:val="00A9164E"/>
    <w:rsid w:val="00AD2716"/>
    <w:rsid w:val="00B24D29"/>
    <w:rsid w:val="00B279BC"/>
    <w:rsid w:val="00B30F9E"/>
    <w:rsid w:val="00B3629C"/>
    <w:rsid w:val="00B82C6A"/>
    <w:rsid w:val="00B87D37"/>
    <w:rsid w:val="00B91ECC"/>
    <w:rsid w:val="00BE673E"/>
    <w:rsid w:val="00BF294A"/>
    <w:rsid w:val="00C155B0"/>
    <w:rsid w:val="00C6604F"/>
    <w:rsid w:val="00C71400"/>
    <w:rsid w:val="00C75ED5"/>
    <w:rsid w:val="00CB39F9"/>
    <w:rsid w:val="00CE4EE7"/>
    <w:rsid w:val="00CF6D26"/>
    <w:rsid w:val="00D01A94"/>
    <w:rsid w:val="00D02359"/>
    <w:rsid w:val="00D06115"/>
    <w:rsid w:val="00D72C40"/>
    <w:rsid w:val="00D81A72"/>
    <w:rsid w:val="00DA0991"/>
    <w:rsid w:val="00DA5937"/>
    <w:rsid w:val="00E11B24"/>
    <w:rsid w:val="00E33628"/>
    <w:rsid w:val="00E54E99"/>
    <w:rsid w:val="00EB4A20"/>
    <w:rsid w:val="00EB7CB9"/>
    <w:rsid w:val="00EF6184"/>
    <w:rsid w:val="00F66878"/>
    <w:rsid w:val="00FC4516"/>
    <w:rsid w:val="00FE333A"/>
    <w:rsid w:val="00FE688E"/>
    <w:rsid w:val="00FF58E8"/>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35D7BAD-A0ED-4235-97FD-3232E47D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EF0"/>
    <w:pPr>
      <w:ind w:left="720"/>
      <w:contextualSpacing/>
    </w:pPr>
  </w:style>
  <w:style w:type="character" w:styleId="Hyperlink">
    <w:name w:val="Hyperlink"/>
    <w:basedOn w:val="DefaultParagraphFont"/>
    <w:uiPriority w:val="99"/>
    <w:unhideWhenUsed/>
    <w:rsid w:val="00BE673E"/>
    <w:rPr>
      <w:color w:val="0563C1" w:themeColor="hyperlink"/>
      <w:u w:val="single"/>
    </w:rPr>
  </w:style>
  <w:style w:type="paragraph" w:styleId="EndnoteText">
    <w:name w:val="endnote text"/>
    <w:basedOn w:val="Normal"/>
    <w:link w:val="EndnoteTextChar"/>
    <w:uiPriority w:val="99"/>
    <w:semiHidden/>
    <w:unhideWhenUsed/>
    <w:rsid w:val="00D81A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1A72"/>
    <w:rPr>
      <w:sz w:val="20"/>
      <w:szCs w:val="20"/>
    </w:rPr>
  </w:style>
  <w:style w:type="character" w:styleId="EndnoteReference">
    <w:name w:val="endnote reference"/>
    <w:basedOn w:val="DefaultParagraphFont"/>
    <w:uiPriority w:val="99"/>
    <w:semiHidden/>
    <w:unhideWhenUsed/>
    <w:rsid w:val="00D81A72"/>
    <w:rPr>
      <w:vertAlign w:val="superscript"/>
    </w:rPr>
  </w:style>
  <w:style w:type="paragraph" w:styleId="Header">
    <w:name w:val="header"/>
    <w:basedOn w:val="Normal"/>
    <w:link w:val="HeaderChar"/>
    <w:uiPriority w:val="99"/>
    <w:unhideWhenUsed/>
    <w:rsid w:val="000617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787"/>
  </w:style>
  <w:style w:type="paragraph" w:styleId="Footer">
    <w:name w:val="footer"/>
    <w:basedOn w:val="Normal"/>
    <w:link w:val="FooterChar"/>
    <w:uiPriority w:val="99"/>
    <w:unhideWhenUsed/>
    <w:rsid w:val="000617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787"/>
  </w:style>
  <w:style w:type="table" w:styleId="TableGrid">
    <w:name w:val="Table Grid"/>
    <w:basedOn w:val="TableNormal"/>
    <w:uiPriority w:val="39"/>
    <w:rsid w:val="004E7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aduan.sprm.gov.my/"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tegriti@isn.gov.my" TargetMode="External"/><Relationship Id="rId4" Type="http://schemas.openxmlformats.org/officeDocument/2006/relationships/settings" Target="settings.xml"/><Relationship Id="rId9" Type="http://schemas.openxmlformats.org/officeDocument/2006/relationships/hyperlink" Target="http://www.isn.gov.m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DFC85-6918-4DCF-ABB8-D57CF3700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ISN109</dc:creator>
  <cp:keywords/>
  <dc:description/>
  <cp:lastModifiedBy>ISN148</cp:lastModifiedBy>
  <cp:revision>5</cp:revision>
  <dcterms:created xsi:type="dcterms:W3CDTF">2023-01-26T01:25:00Z</dcterms:created>
  <dcterms:modified xsi:type="dcterms:W3CDTF">2023-01-26T01:32:00Z</dcterms:modified>
</cp:coreProperties>
</file>